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04" w:rsidRPr="00E22129" w:rsidRDefault="00C52336" w:rsidP="005F7E04">
      <w:pPr>
        <w:jc w:val="center"/>
        <w:rPr>
          <w:rFonts w:ascii="Campton Light" w:hAnsi="Campton Light" w:cs="Open Sans"/>
        </w:rPr>
      </w:pPr>
      <w:r w:rsidRPr="00C52336">
        <w:rPr>
          <w:rFonts w:ascii="Campton Light" w:hAnsi="Campton Light" w:cs="Open Sans"/>
          <w:noProof/>
          <w:lang w:eastAsia="tr-TR"/>
        </w:rPr>
        <w:drawing>
          <wp:inline distT="0" distB="0" distL="0" distR="0">
            <wp:extent cx="1331102" cy="1000125"/>
            <wp:effectExtent l="19050" t="0" r="2398" b="0"/>
            <wp:docPr id="1" name="Resim 1" descr="öz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zvet"/>
                    <pic:cNvPicPr>
                      <a:picLocks noChangeAspect="1" noChangeArrowheads="1"/>
                    </pic:cNvPicPr>
                  </pic:nvPicPr>
                  <pic:blipFill>
                    <a:blip r:embed="rId8" cstate="print"/>
                    <a:srcRect/>
                    <a:stretch>
                      <a:fillRect/>
                    </a:stretch>
                  </pic:blipFill>
                  <pic:spPr bwMode="auto">
                    <a:xfrm>
                      <a:off x="0" y="0"/>
                      <a:ext cx="1331102" cy="1000125"/>
                    </a:xfrm>
                    <a:prstGeom prst="rect">
                      <a:avLst/>
                    </a:prstGeom>
                    <a:noFill/>
                    <a:ln w="9525">
                      <a:noFill/>
                      <a:miter lim="800000"/>
                      <a:headEnd/>
                      <a:tailEnd/>
                    </a:ln>
                  </pic:spPr>
                </pic:pic>
              </a:graphicData>
            </a:graphic>
          </wp:inline>
        </w:drawing>
      </w:r>
    </w:p>
    <w:p w:rsidR="00324723" w:rsidRPr="00E22129" w:rsidRDefault="00324723" w:rsidP="005F7E04">
      <w:pPr>
        <w:rPr>
          <w:rFonts w:ascii="Campton Light" w:hAnsi="Campton Light" w:cs="Open Sans"/>
        </w:rPr>
      </w:pPr>
    </w:p>
    <w:p w:rsidR="00360F69" w:rsidRPr="00E22129" w:rsidRDefault="00CB2317" w:rsidP="00CB2317">
      <w:pPr>
        <w:jc w:val="center"/>
        <w:rPr>
          <w:rFonts w:ascii="Campton Light" w:hAnsi="Campton Light" w:cs="Open Sans"/>
        </w:rPr>
      </w:pPr>
      <w:r>
        <w:rPr>
          <w:rFonts w:ascii="Arial" w:hAnsi="Arial" w:cs="Arial"/>
          <w:b/>
          <w:bCs/>
          <w:color w:val="0090C5"/>
          <w:sz w:val="24"/>
          <w:szCs w:val="24"/>
          <w:lang w:eastAsia="tr-TR"/>
        </w:rPr>
        <w:t>GİZLİLİK POLİTİKASI</w:t>
      </w:r>
    </w:p>
    <w:p w:rsidR="00A4076F" w:rsidRPr="00611D15" w:rsidRDefault="00A4076F" w:rsidP="00CB2317">
      <w:pPr>
        <w:ind w:left="61"/>
        <w:rPr>
          <w:rFonts w:ascii="Calibri" w:eastAsia="Calibri" w:hAnsi="Calibri" w:cs="Calibri"/>
          <w:color w:val="FF0000"/>
          <w:lang w:eastAsia="tr-TR"/>
        </w:rPr>
      </w:pPr>
    </w:p>
    <w:p w:rsidR="006B2B3A" w:rsidRPr="00611D15" w:rsidRDefault="006B2B3A" w:rsidP="00CB2317">
      <w:pPr>
        <w:rPr>
          <w:rFonts w:ascii="Calibri" w:hAnsi="Calibri" w:cs="Calibri"/>
          <w:b/>
          <w:bCs/>
        </w:rPr>
      </w:pPr>
      <w:r w:rsidRPr="00611D15">
        <w:rPr>
          <w:rFonts w:ascii="Calibri" w:hAnsi="Calibri" w:cs="Calibri"/>
          <w:b/>
          <w:bCs/>
        </w:rPr>
        <w:t>Ama</w:t>
      </w:r>
      <w:r w:rsidR="00B80F41">
        <w:rPr>
          <w:rFonts w:ascii="Calibri" w:hAnsi="Calibri" w:cs="Calibri"/>
          <w:b/>
          <w:bCs/>
        </w:rPr>
        <w:t>ç</w:t>
      </w:r>
    </w:p>
    <w:p w:rsidR="00E10C43" w:rsidRPr="00CB2317" w:rsidRDefault="00E10C43" w:rsidP="00CB2317">
      <w:pPr>
        <w:rPr>
          <w:rFonts w:ascii="Calibri" w:eastAsia="Calibri" w:hAnsi="Calibri" w:cs="Calibri"/>
          <w:color w:val="000000"/>
          <w:lang w:eastAsia="tr-TR"/>
        </w:rPr>
      </w:pPr>
      <w:bookmarkStart w:id="0" w:name="_Toc509958465"/>
      <w:bookmarkStart w:id="1" w:name="_Toc509995380"/>
      <w:bookmarkStart w:id="2" w:name="_Toc2329526"/>
      <w:r w:rsidRPr="00CB2317">
        <w:rPr>
          <w:rFonts w:ascii="Calibri" w:eastAsia="Calibri" w:hAnsi="Calibri" w:cs="Calibri"/>
          <w:color w:val="000000"/>
          <w:lang w:eastAsia="tr-TR"/>
        </w:rPr>
        <w:t xml:space="preserve">Kişisel verilerin korunması hususu, </w:t>
      </w:r>
      <w:r w:rsidR="00C52336">
        <w:rPr>
          <w:rFonts w:ascii="Calibri" w:hAnsi="Calibri" w:cs="Calibri"/>
          <w:shd w:val="clear" w:color="auto" w:fill="FFFFFF"/>
        </w:rPr>
        <w:t xml:space="preserve">ÖZVET VETERİNERLİK HAYVANCILIK MALZEMELERİ SANAYİ VE TİCARET LİMİTED </w:t>
      </w:r>
      <w:proofErr w:type="spellStart"/>
      <w:r w:rsidR="00611D15" w:rsidRPr="00510BCF">
        <w:rPr>
          <w:rFonts w:ascii="Calibri" w:hAnsi="Calibri" w:cs="Calibri"/>
          <w:shd w:val="clear" w:color="auto" w:fill="FFFFFF"/>
        </w:rPr>
        <w:t>ŞİRKETİ</w:t>
      </w:r>
      <w:r w:rsidRPr="00CB2317">
        <w:rPr>
          <w:rFonts w:ascii="Calibri" w:eastAsia="Calibri" w:hAnsi="Calibri" w:cs="Calibri"/>
          <w:color w:val="000000"/>
          <w:lang w:eastAsia="tr-TR"/>
        </w:rPr>
        <w:t>’nin</w:t>
      </w:r>
      <w:proofErr w:type="spellEnd"/>
      <w:r w:rsidRPr="00CB2317">
        <w:rPr>
          <w:rFonts w:ascii="Calibri" w:eastAsia="Calibri" w:hAnsi="Calibri" w:cs="Calibri"/>
          <w:lang w:eastAsia="tr-TR"/>
        </w:rPr>
        <w:t xml:space="preserve"> </w:t>
      </w:r>
      <w:r w:rsidRPr="00CB2317">
        <w:rPr>
          <w:rFonts w:ascii="Calibri" w:eastAsia="Calibri" w:hAnsi="Calibri" w:cs="Calibri"/>
          <w:color w:val="000000"/>
          <w:lang w:eastAsia="tr-TR"/>
        </w:rPr>
        <w:t>(</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kurumsal nitelikli temel politika konularındandır. </w:t>
      </w:r>
      <w:r w:rsidR="00C52336">
        <w:rPr>
          <w:rFonts w:ascii="Calibri" w:eastAsia="Calibri" w:hAnsi="Calibri" w:cs="Calibri"/>
          <w:color w:val="000000"/>
          <w:lang w:eastAsia="tr-TR"/>
        </w:rPr>
        <w:t>ÖZVET</w:t>
      </w:r>
      <w:r w:rsidRPr="00CB2317">
        <w:rPr>
          <w:rFonts w:ascii="Calibri" w:eastAsia="Calibri" w:hAnsi="Calibri" w:cs="Calibri"/>
          <w:lang w:eastAsia="tr-TR"/>
        </w:rPr>
        <w:t xml:space="preserve"> </w:t>
      </w:r>
      <w:r w:rsidRPr="00CB2317">
        <w:rPr>
          <w:rFonts w:ascii="Calibri" w:eastAsia="Calibri" w:hAnsi="Calibri" w:cs="Calibri"/>
          <w:color w:val="000000"/>
          <w:lang w:eastAsia="tr-TR"/>
        </w:rPr>
        <w:t xml:space="preserve">olarak yürüttüğümüz tüm ticari ve sosyal nitelikli faaliyetlerde, gerçek kişilerden işin mahiyeti gereği toplanan kişisel verilerin </w:t>
      </w:r>
      <w:r w:rsidR="00B93289">
        <w:rPr>
          <w:rFonts w:ascii="Calibri" w:eastAsia="Calibri" w:hAnsi="Calibri" w:cs="Calibri"/>
          <w:color w:val="000000"/>
          <w:lang w:eastAsia="tr-TR"/>
        </w:rPr>
        <w:t>gizliliği</w:t>
      </w:r>
      <w:r w:rsidRPr="00CB2317">
        <w:rPr>
          <w:rFonts w:ascii="Calibri" w:eastAsia="Calibri" w:hAnsi="Calibri" w:cs="Calibri"/>
          <w:color w:val="000000"/>
          <w:lang w:eastAsia="tr-TR"/>
        </w:rPr>
        <w:t xml:space="preserve"> konusunda azami özen ve çaba gösterilmiş, yetkisi ya da ilgisi olmayan üçüncü taraflarla mevzuatın emrettiği çerçeve ya da amacı dışında paylaşılmamıştır. </w:t>
      </w:r>
    </w:p>
    <w:p w:rsidR="00E10C43" w:rsidRPr="00CB2317" w:rsidRDefault="00E10C43" w:rsidP="00CB2317">
      <w:pPr>
        <w:rPr>
          <w:rFonts w:ascii="Calibri" w:eastAsia="Calibri" w:hAnsi="Calibri" w:cs="Calibri"/>
          <w:color w:val="000000"/>
          <w:lang w:eastAsia="tr-TR"/>
        </w:rPr>
      </w:pPr>
      <w:r w:rsidRPr="00CB2317">
        <w:rPr>
          <w:rFonts w:ascii="Calibri" w:eastAsia="Calibri" w:hAnsi="Calibri" w:cs="Calibri"/>
          <w:color w:val="000000"/>
          <w:lang w:eastAsia="tr-TR"/>
        </w:rPr>
        <w:t>Kişisel veri güvenliği konusunda 2016 yılında ülkemizde yeni bir dönemi başlatan 6698 sayılı Kişisel Verilerin Korunması Kanunu’nun (“KVK”</w:t>
      </w:r>
      <w:r w:rsidR="008F6FAC">
        <w:rPr>
          <w:rFonts w:ascii="Calibri" w:eastAsia="Calibri" w:hAnsi="Calibri" w:cs="Calibri"/>
          <w:color w:val="000000"/>
          <w:lang w:eastAsia="tr-TR"/>
        </w:rPr>
        <w:t xml:space="preserve"> veya Kanun</w:t>
      </w:r>
      <w:r w:rsidRPr="00CB2317">
        <w:rPr>
          <w:rFonts w:ascii="Calibri" w:eastAsia="Calibri" w:hAnsi="Calibri" w:cs="Calibri"/>
          <w:color w:val="000000"/>
          <w:lang w:eastAsia="tr-TR"/>
        </w:rPr>
        <w:t xml:space="preserve">) yürürlüğe girmesinden önce de </w:t>
      </w:r>
      <w:r w:rsidR="00631427">
        <w:rPr>
          <w:rFonts w:ascii="Calibri" w:eastAsia="Calibri" w:hAnsi="Calibri" w:cs="Calibri"/>
          <w:color w:val="000000"/>
          <w:lang w:eastAsia="tr-TR"/>
        </w:rPr>
        <w:t>Şirketimiz</w:t>
      </w:r>
      <w:r w:rsidRPr="00CB2317">
        <w:rPr>
          <w:rFonts w:ascii="Calibri" w:eastAsia="Calibri" w:hAnsi="Calibri" w:cs="Calibri"/>
          <w:color w:val="000000"/>
          <w:lang w:eastAsia="tr-TR"/>
        </w:rPr>
        <w:t>, bireylere ait kişisel verilerin gizliliği ve güvenliği konusun</w:t>
      </w:r>
      <w:r w:rsidR="008F6FAC">
        <w:rPr>
          <w:rFonts w:ascii="Calibri" w:eastAsia="Calibri" w:hAnsi="Calibri" w:cs="Calibri"/>
          <w:color w:val="000000"/>
          <w:lang w:eastAsia="tr-TR"/>
        </w:rPr>
        <w:t>da hassas olarak hareket etmiştir</w:t>
      </w:r>
      <w:r w:rsidRPr="00CB2317">
        <w:rPr>
          <w:rFonts w:ascii="Calibri" w:eastAsia="Calibri" w:hAnsi="Calibri" w:cs="Calibri"/>
          <w:color w:val="000000"/>
          <w:lang w:eastAsia="tr-TR"/>
        </w:rPr>
        <w:t>. Bunda</w:t>
      </w:r>
      <w:r w:rsidR="008F6FAC">
        <w:rPr>
          <w:rFonts w:ascii="Calibri" w:eastAsia="Calibri" w:hAnsi="Calibri" w:cs="Calibri"/>
          <w:color w:val="000000"/>
          <w:lang w:eastAsia="tr-TR"/>
        </w:rPr>
        <w:t>n</w:t>
      </w:r>
      <w:r w:rsidRPr="00CB2317">
        <w:rPr>
          <w:rFonts w:ascii="Calibri" w:eastAsia="Calibri" w:hAnsi="Calibri" w:cs="Calibri"/>
          <w:color w:val="000000"/>
          <w:lang w:eastAsia="tr-TR"/>
        </w:rPr>
        <w:t xml:space="preserve"> sonra da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olarak, bu alanla ilgili evrensel nitelikli temel prensiplerle birlikte Kanunu’nun öngördüğü ilke, esas ve usullere riayet edeceğimizin taahhüdünü veriyoruz. </w:t>
      </w:r>
    </w:p>
    <w:p w:rsidR="003B1595" w:rsidRPr="005A7D4B" w:rsidRDefault="003B1595" w:rsidP="00CB2317">
      <w:pPr>
        <w:rPr>
          <w:rFonts w:ascii="Calibri" w:hAnsi="Calibri" w:cs="Calibri"/>
          <w:b/>
          <w:bCs/>
        </w:rPr>
      </w:pPr>
      <w:r w:rsidRPr="005A7D4B">
        <w:rPr>
          <w:rFonts w:ascii="Calibri" w:hAnsi="Calibri" w:cs="Calibri"/>
          <w:b/>
          <w:bCs/>
        </w:rPr>
        <w:t>Kapsamı ve Değiştirilmesi</w:t>
      </w:r>
      <w:bookmarkEnd w:id="0"/>
      <w:bookmarkEnd w:id="1"/>
      <w:bookmarkEnd w:id="2"/>
    </w:p>
    <w:p w:rsidR="00E10C43" w:rsidRPr="00CB2317" w:rsidRDefault="00E10C43" w:rsidP="00CB2317">
      <w:pPr>
        <w:rPr>
          <w:rFonts w:ascii="Calibri" w:eastAsia="Calibri" w:hAnsi="Calibri" w:cs="Calibri"/>
          <w:color w:val="000000"/>
          <w:lang w:eastAsia="tr-TR"/>
        </w:rPr>
      </w:pPr>
      <w:bookmarkStart w:id="3" w:name="_Toc509958466"/>
      <w:bookmarkStart w:id="4" w:name="_Toc509995381"/>
      <w:bookmarkStart w:id="5" w:name="_Toc2329527"/>
      <w:r w:rsidRPr="00CB2317">
        <w:rPr>
          <w:rFonts w:ascii="Calibri" w:eastAsia="Calibri" w:hAnsi="Calibri" w:cs="Calibri"/>
          <w:color w:val="000000"/>
          <w:lang w:eastAsia="tr-TR"/>
        </w:rPr>
        <w:t>Öncelikle, kamuoyu ve muhataplarımızın ilgisine arz ettiğimiz işbu Politika belgemizi, 6698 sayılı Kanunda öngörülen temel ilkeler ve esaslara uygun olarak hazırlamaya gayret gösterdik.</w:t>
      </w:r>
    </w:p>
    <w:p w:rsidR="00E10C43" w:rsidRPr="00CB2317" w:rsidRDefault="00E10C43" w:rsidP="00CB2317">
      <w:pPr>
        <w:rPr>
          <w:rFonts w:ascii="Calibri" w:eastAsia="Calibri" w:hAnsi="Calibri" w:cs="Calibri"/>
          <w:color w:val="000000"/>
          <w:lang w:eastAsia="tr-TR"/>
        </w:rPr>
      </w:pPr>
      <w:r w:rsidRPr="00CB2317">
        <w:rPr>
          <w:rFonts w:ascii="Calibri" w:eastAsia="Calibri" w:hAnsi="Calibri" w:cs="Calibri"/>
          <w:lang w:eastAsia="tr-TR"/>
        </w:rPr>
        <w:t>Gizlilik Politikamız</w:t>
      </w:r>
      <w:r w:rsidRPr="00CB2317">
        <w:rPr>
          <w:rFonts w:ascii="Calibri" w:eastAsia="Calibri" w:hAnsi="Calibri" w:cs="Calibri"/>
          <w:color w:val="000000"/>
          <w:lang w:eastAsia="tr-TR"/>
        </w:rPr>
        <w:t>; başta çalışanlarımız olmak üzere,</w:t>
      </w:r>
      <w:r w:rsidR="00D40585" w:rsidRPr="00CB2317">
        <w:rPr>
          <w:rFonts w:ascii="Calibri" w:eastAsia="Calibri" w:hAnsi="Calibri" w:cs="Calibri"/>
          <w:color w:val="000000"/>
          <w:lang w:eastAsia="tr-TR"/>
        </w:rPr>
        <w:t xml:space="preserve"> </w:t>
      </w:r>
      <w:r w:rsidRPr="00CB2317">
        <w:rPr>
          <w:rFonts w:ascii="Calibri" w:eastAsia="Calibri" w:hAnsi="Calibri" w:cs="Calibri"/>
          <w:color w:val="000000"/>
          <w:lang w:eastAsia="tr-TR"/>
        </w:rPr>
        <w:t xml:space="preserve">müşterilerimizin, </w:t>
      </w:r>
      <w:r w:rsidR="00ED21CC">
        <w:rPr>
          <w:rFonts w:ascii="Calibri" w:eastAsia="Calibri" w:hAnsi="Calibri" w:cs="Calibri"/>
          <w:color w:val="000000"/>
          <w:lang w:eastAsia="tr-TR"/>
        </w:rPr>
        <w:t xml:space="preserve">potansiyel </w:t>
      </w:r>
      <w:r w:rsidRPr="00CB2317">
        <w:rPr>
          <w:rFonts w:ascii="Calibri" w:eastAsia="Calibri" w:hAnsi="Calibri" w:cs="Calibri"/>
          <w:color w:val="000000"/>
          <w:lang w:eastAsia="tr-TR"/>
        </w:rPr>
        <w:t xml:space="preserve">müşteri adaylarımızın, mal ve hizmet tedarikçilerimizin, ziyaretçilerimizin, çalışan adaylarımızın, </w:t>
      </w:r>
      <w:r w:rsidR="00ED21CC">
        <w:rPr>
          <w:rFonts w:ascii="Calibri" w:eastAsia="Calibri" w:hAnsi="Calibri" w:cs="Calibri"/>
          <w:color w:val="000000"/>
          <w:lang w:eastAsia="tr-TR"/>
        </w:rPr>
        <w:t xml:space="preserve">iş </w:t>
      </w:r>
      <w:r w:rsidRPr="00CB2317">
        <w:rPr>
          <w:rFonts w:ascii="Calibri" w:eastAsia="Calibri" w:hAnsi="Calibri" w:cs="Calibri"/>
          <w:color w:val="000000"/>
          <w:lang w:eastAsia="tr-TR"/>
        </w:rPr>
        <w:t xml:space="preserve">ortaklarımızın müşteri ve çalışanlarının ya da diğer bireysel muhataplarımızın otomatik yollarla elde edilen verilerinin güvenliği ve korunmasını amaçlarken, bunlara ilişkin kurumsal düzenlemeleri kapsamaktadır. </w:t>
      </w:r>
    </w:p>
    <w:p w:rsidR="00E10C43" w:rsidRPr="00CB2317" w:rsidRDefault="00E10C43" w:rsidP="00CB2317">
      <w:pPr>
        <w:rPr>
          <w:rFonts w:ascii="Calibri" w:eastAsia="Calibri" w:hAnsi="Calibri" w:cs="Calibri"/>
          <w:color w:val="000000"/>
          <w:lang w:eastAsia="tr-TR"/>
        </w:rPr>
      </w:pPr>
      <w:proofErr w:type="gramStart"/>
      <w:r w:rsidRPr="00CB2317">
        <w:rPr>
          <w:rFonts w:ascii="Calibri" w:eastAsia="Calibri" w:hAnsi="Calibri" w:cs="Calibri"/>
          <w:color w:val="000000"/>
          <w:lang w:eastAsia="tr-TR"/>
        </w:rPr>
        <w:t xml:space="preserve">Kişisel veri sahiplerinden açık rıza/onaylarıyla ya da mezkûr Kanunda sayılan diğer hukuka uygunluk halleri gereğince elde edilmiş olan kişisel veriler; başta ürün ve hizmet kalitemizi artırmak olmak üzere, insan kaynakları yönetimi, idari ve teknik faaliyetlerin ifası ve finansal işlemlerin yürütülmesi, </w:t>
      </w:r>
      <w:r w:rsidR="005045D3" w:rsidRPr="00CB2317">
        <w:rPr>
          <w:rFonts w:ascii="Calibri" w:eastAsia="Calibri" w:hAnsi="Calibri" w:cs="Calibri"/>
          <w:color w:val="000000"/>
          <w:lang w:eastAsia="tr-TR"/>
        </w:rPr>
        <w:t xml:space="preserve">müşterilerimizin ürün ve hizmetlerimiz hakkında talep ve önerilerinin en iyi şekilde karşılanabilmesi, </w:t>
      </w:r>
      <w:proofErr w:type="spellStart"/>
      <w:r w:rsidRPr="00CB2317">
        <w:rPr>
          <w:rFonts w:ascii="Calibri" w:eastAsia="Calibri" w:hAnsi="Calibri" w:cs="Calibri"/>
          <w:color w:val="000000"/>
          <w:lang w:eastAsia="tr-TR"/>
        </w:rPr>
        <w:t>sektörel</w:t>
      </w:r>
      <w:proofErr w:type="spellEnd"/>
      <w:r w:rsidRPr="00CB2317">
        <w:rPr>
          <w:rFonts w:ascii="Calibri" w:eastAsia="Calibri" w:hAnsi="Calibri" w:cs="Calibri"/>
          <w:color w:val="000000"/>
          <w:lang w:eastAsia="tr-TR"/>
        </w:rPr>
        <w:t xml:space="preserve"> iş planlarımız ve stratejilerimizin geliştirilmesi, kalite yönetimi ve politikalarımızın iyileştirilmesi gibi yasal zorunluluklar ve meşru ticari çıkarlarımız doğrultusunda değerlendirilecektir.</w:t>
      </w:r>
      <w:r w:rsidR="005045D3" w:rsidRPr="00CB2317">
        <w:rPr>
          <w:rFonts w:ascii="Calibri" w:eastAsia="Calibri" w:hAnsi="Calibri" w:cs="Calibri"/>
          <w:color w:val="000000"/>
          <w:lang w:eastAsia="tr-TR"/>
        </w:rPr>
        <w:t xml:space="preserve"> </w:t>
      </w:r>
      <w:proofErr w:type="gramEnd"/>
      <w:r w:rsidRPr="00CB2317">
        <w:rPr>
          <w:rFonts w:ascii="Calibri" w:eastAsia="Calibri" w:hAnsi="Calibri" w:cs="Calibri"/>
          <w:color w:val="000000"/>
          <w:lang w:eastAsia="tr-TR"/>
        </w:rPr>
        <w:t xml:space="preserve">Bunun dışında, istatistiksel veri tabanı oluşturmak amacıyla ihtiyaç duyulan bazı veriler ise, sahibini tanımlayamayacak şekilde anonimleştirilmektedir. Bu nedenle 6698 sayılı Kanun ve dolayısıyla da işbu Politikanın kapsamına girmemektedir. </w:t>
      </w:r>
    </w:p>
    <w:p w:rsidR="00E10C43"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E10C43" w:rsidRPr="00CB2317">
        <w:rPr>
          <w:rFonts w:ascii="Calibri" w:eastAsia="Calibri" w:hAnsi="Calibri" w:cs="Calibri"/>
          <w:color w:val="000000"/>
          <w:lang w:eastAsia="tr-TR"/>
        </w:rPr>
        <w:t xml:space="preserve"> olarak, Politika Belgemizi ve buna dayanarak hazırladığımız yönerge, talimat vb. kişisel veri güvenliğine dair tüm kurumsal nitelikli iç düzenlemelerimizi, Kanuna uygun olmak ve veri güvenliği konusunda daha etkin önlemler almaya yönelik olmak kaydı il</w:t>
      </w:r>
      <w:r w:rsidR="005045D3" w:rsidRPr="00CB2317">
        <w:rPr>
          <w:rFonts w:ascii="Calibri" w:eastAsia="Calibri" w:hAnsi="Calibri" w:cs="Calibri"/>
          <w:color w:val="000000"/>
          <w:lang w:eastAsia="tr-TR"/>
        </w:rPr>
        <w:t xml:space="preserve">e </w:t>
      </w:r>
      <w:r w:rsidR="00E10C43" w:rsidRPr="00CB2317">
        <w:rPr>
          <w:rFonts w:ascii="Calibri" w:eastAsia="Calibri" w:hAnsi="Calibri" w:cs="Calibri"/>
          <w:color w:val="000000"/>
          <w:lang w:eastAsia="tr-TR"/>
        </w:rPr>
        <w:t>değiştirme hakkına sahip olduğumuzun bilinmesini isteriz.</w:t>
      </w:r>
    </w:p>
    <w:p w:rsidR="00A2294F" w:rsidRDefault="00A2294F" w:rsidP="00CB2317">
      <w:pPr>
        <w:rPr>
          <w:rFonts w:ascii="Calibri" w:eastAsia="Calibri" w:hAnsi="Calibri" w:cs="Calibri"/>
          <w:color w:val="000000"/>
          <w:lang w:eastAsia="tr-TR"/>
        </w:rPr>
      </w:pPr>
    </w:p>
    <w:p w:rsidR="00A2294F" w:rsidRDefault="00A2294F" w:rsidP="00CB2317">
      <w:pPr>
        <w:rPr>
          <w:rFonts w:ascii="Calibri" w:eastAsia="Calibri" w:hAnsi="Calibri" w:cs="Calibri"/>
          <w:color w:val="000000"/>
          <w:lang w:eastAsia="tr-TR"/>
        </w:rPr>
      </w:pPr>
    </w:p>
    <w:p w:rsidR="00A2294F" w:rsidRPr="00CB2317" w:rsidRDefault="00A2294F" w:rsidP="00CB2317">
      <w:pPr>
        <w:rPr>
          <w:rFonts w:ascii="Calibri" w:eastAsia="Calibri" w:hAnsi="Calibri" w:cs="Calibri"/>
          <w:color w:val="000000"/>
          <w:lang w:eastAsia="tr-TR"/>
        </w:rPr>
      </w:pPr>
    </w:p>
    <w:p w:rsidR="003B1595" w:rsidRPr="00A2294F" w:rsidRDefault="00A2294F" w:rsidP="00CB2317">
      <w:pPr>
        <w:rPr>
          <w:rFonts w:ascii="Calibri" w:hAnsi="Calibri" w:cs="Calibri"/>
          <w:b/>
          <w:bCs/>
        </w:rPr>
      </w:pPr>
      <w:r w:rsidRPr="00A2294F">
        <w:rPr>
          <w:rFonts w:ascii="Calibri" w:hAnsi="Calibri" w:cs="Calibri"/>
          <w:b/>
          <w:bCs/>
        </w:rPr>
        <w:lastRenderedPageBreak/>
        <w:t>KİŞİSEL VERİLERİN İŞLENMESİ İLE İLGİLİ TEMEL KURALLAR</w:t>
      </w:r>
      <w:bookmarkEnd w:id="3"/>
      <w:bookmarkEnd w:id="4"/>
      <w:bookmarkEnd w:id="5"/>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b/>
          <w:color w:val="000000"/>
          <w:lang w:eastAsia="tr-TR"/>
        </w:rPr>
        <w:t>Hukuka ve dürüstlük kurallarına uygun olma:</w:t>
      </w:r>
      <w:r w:rsidR="008659E5" w:rsidRPr="00CB2317">
        <w:rPr>
          <w:rFonts w:ascii="Calibri" w:eastAsia="Calibri" w:hAnsi="Calibri" w:cs="Calibri"/>
          <w:color w:val="000000"/>
          <w:lang w:eastAsia="tr-TR"/>
        </w:rPr>
        <w:t xml:space="preserv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topladığı ya da kendisine diğer </w:t>
      </w:r>
      <w:r w:rsidR="00D40585" w:rsidRPr="00CB2317">
        <w:rPr>
          <w:rFonts w:ascii="Calibri" w:eastAsia="Calibri" w:hAnsi="Calibri" w:cs="Calibri"/>
          <w:color w:val="000000"/>
          <w:lang w:eastAsia="tr-TR"/>
        </w:rPr>
        <w:t>yer</w:t>
      </w:r>
      <w:r w:rsidRPr="00CB2317">
        <w:rPr>
          <w:rFonts w:ascii="Calibri" w:eastAsia="Calibri" w:hAnsi="Calibri" w:cs="Calibri"/>
          <w:color w:val="000000"/>
          <w:lang w:eastAsia="tr-TR"/>
        </w:rPr>
        <w:t>lerden gelen verilerin kaynağını sorgular ve bunların hukuka uygun ve dürüstlük kuralları çerçevesinde elde edilmesine önem verir.</w:t>
      </w:r>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b/>
          <w:color w:val="000000"/>
          <w:lang w:eastAsia="tr-TR"/>
        </w:rPr>
        <w:t>Doğru ve gerektiğinde güncel olma</w:t>
      </w:r>
      <w:r w:rsidRPr="00CB2317">
        <w:rPr>
          <w:rFonts w:ascii="Calibri" w:eastAsia="Calibri" w:hAnsi="Calibri" w:cs="Calibri"/>
          <w:color w:val="000000"/>
          <w:lang w:eastAsia="tr-TR"/>
        </w:rPr>
        <w:t>:</w:t>
      </w:r>
      <w:r w:rsidR="008659E5" w:rsidRPr="00CB2317">
        <w:rPr>
          <w:rFonts w:ascii="Calibri" w:eastAsia="Calibri" w:hAnsi="Calibri" w:cs="Calibri"/>
          <w:color w:val="000000"/>
          <w:lang w:eastAsia="tr-TR"/>
        </w:rPr>
        <w:t xml:space="preserv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kurum bünyesinde bulunan bütün verilerin doğru bilgi olmasına, yanlış bilgi içermemesine ve nihayet kişisel verilerde değişiklik olduğu takdirde bunları kendisine iletildiği takdirde güncellemeye önem verir. </w:t>
      </w:r>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b/>
          <w:color w:val="000000"/>
          <w:lang w:eastAsia="tr-TR"/>
        </w:rPr>
        <w:t>Belirli, açık ve meşru amaçlar için işlenme:</w:t>
      </w:r>
      <w:r w:rsidR="008659E5" w:rsidRPr="00CB2317">
        <w:rPr>
          <w:rFonts w:ascii="Calibri" w:eastAsia="Calibri" w:hAnsi="Calibri" w:cs="Calibri"/>
          <w:color w:val="000000"/>
          <w:lang w:eastAsia="tr-TR"/>
        </w:rPr>
        <w:t xml:space="preserv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ancak sunduğu ve hizmet sırasında kişilerden onayını aldığı amaçlarla sınırlı şekilde verileri işler. İş amacı dışında verileri işlemez, kullanmaz ve kullandırtmaz.</w:t>
      </w:r>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b/>
          <w:color w:val="000000"/>
          <w:lang w:eastAsia="tr-TR"/>
        </w:rPr>
        <w:t>İşlendikleri amaçla bağlantılı, sınırlı ve ölçülü olma:</w:t>
      </w:r>
      <w:r w:rsidR="008659E5" w:rsidRPr="00CB2317">
        <w:rPr>
          <w:rFonts w:ascii="Calibri" w:eastAsia="Calibri" w:hAnsi="Calibri" w:cs="Calibri"/>
          <w:color w:val="000000"/>
          <w:lang w:eastAsia="tr-TR"/>
        </w:rPr>
        <w:t xml:space="preserv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sadece verileri işlendikleri amaçla sınırlı ve hizmetin gerektirdiği ölçüde kullanır.</w:t>
      </w:r>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b/>
          <w:color w:val="000000"/>
          <w:lang w:eastAsia="tr-TR"/>
        </w:rPr>
        <w:t>İlgili mevzuatta öngörülen veya işlendikleri amaç için gerekli olan süre kadar muhafaza edilme:</w:t>
      </w:r>
      <w:r w:rsidR="008659E5" w:rsidRPr="00CB2317">
        <w:rPr>
          <w:rFonts w:ascii="Calibri" w:eastAsia="Calibri" w:hAnsi="Calibri" w:cs="Calibri"/>
          <w:color w:val="000000"/>
          <w:lang w:eastAsia="tr-TR"/>
        </w:rPr>
        <w:t xml:space="preserv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sözleşmeler kaynaklı verileri Kanunun ihtilaf çıkma süreleri, ticaret ve vergi hukukunun gereklilikleri kadar bünyesinde muhafaza eder. Buna karşın bu amaçlar ortadan kalktığında veriyi siler ya da anonimleştirir. Bunları Kişisel Verileri </w:t>
      </w:r>
      <w:r w:rsidR="00A2294F">
        <w:rPr>
          <w:rFonts w:ascii="Calibri" w:eastAsia="Calibri" w:hAnsi="Calibri" w:cs="Calibri"/>
          <w:color w:val="000000"/>
          <w:lang w:eastAsia="tr-TR"/>
        </w:rPr>
        <w:t xml:space="preserve">Saklama </w:t>
      </w:r>
      <w:proofErr w:type="gramStart"/>
      <w:r w:rsidR="00A2294F">
        <w:rPr>
          <w:rFonts w:ascii="Calibri" w:eastAsia="Calibri" w:hAnsi="Calibri" w:cs="Calibri"/>
          <w:color w:val="000000"/>
          <w:lang w:eastAsia="tr-TR"/>
        </w:rPr>
        <w:t xml:space="preserve">Ve </w:t>
      </w:r>
      <w:r w:rsidRPr="00CB2317">
        <w:rPr>
          <w:rFonts w:ascii="Calibri" w:eastAsia="Calibri" w:hAnsi="Calibri" w:cs="Calibri"/>
          <w:color w:val="000000"/>
          <w:lang w:eastAsia="tr-TR"/>
        </w:rPr>
        <w:t xml:space="preserve"> </w:t>
      </w:r>
      <w:r w:rsidR="00A2294F">
        <w:rPr>
          <w:rFonts w:ascii="Calibri" w:eastAsia="Calibri" w:hAnsi="Calibri" w:cs="Calibri"/>
          <w:color w:val="000000"/>
          <w:lang w:eastAsia="tr-TR"/>
        </w:rPr>
        <w:t>İmha</w:t>
      </w:r>
      <w:proofErr w:type="gramEnd"/>
      <w:r w:rsidR="00A2294F">
        <w:rPr>
          <w:rFonts w:ascii="Calibri" w:eastAsia="Calibri" w:hAnsi="Calibri" w:cs="Calibri"/>
          <w:color w:val="000000"/>
          <w:lang w:eastAsia="tr-TR"/>
        </w:rPr>
        <w:t xml:space="preserve"> </w:t>
      </w:r>
      <w:r w:rsidRPr="00CB2317">
        <w:rPr>
          <w:rFonts w:ascii="Calibri" w:eastAsia="Calibri" w:hAnsi="Calibri" w:cs="Calibri"/>
          <w:color w:val="000000"/>
          <w:lang w:eastAsia="tr-TR"/>
        </w:rPr>
        <w:t>Yönergesi’ne göre siler veya yok eder.</w:t>
      </w:r>
    </w:p>
    <w:p w:rsidR="003B1595" w:rsidRPr="00303ACA" w:rsidRDefault="00D40585" w:rsidP="00CB2317">
      <w:pPr>
        <w:rPr>
          <w:rFonts w:ascii="Calibri" w:hAnsi="Calibri" w:cs="Calibri"/>
          <w:b/>
          <w:bCs/>
        </w:rPr>
      </w:pPr>
      <w:bookmarkStart w:id="6" w:name="_Toc509958467"/>
      <w:bookmarkStart w:id="7" w:name="_Toc509995382"/>
      <w:bookmarkStart w:id="8" w:name="_Toc2329529"/>
      <w:r w:rsidRPr="00303ACA">
        <w:rPr>
          <w:rFonts w:ascii="Calibri" w:hAnsi="Calibri" w:cs="Calibri"/>
          <w:b/>
          <w:bCs/>
        </w:rPr>
        <w:t xml:space="preserve">Veri </w:t>
      </w:r>
      <w:proofErr w:type="spellStart"/>
      <w:r w:rsidRPr="00303ACA">
        <w:rPr>
          <w:rFonts w:ascii="Calibri" w:hAnsi="Calibri" w:cs="Calibri"/>
          <w:b/>
          <w:bCs/>
        </w:rPr>
        <w:t>Minimizasyonu</w:t>
      </w:r>
      <w:proofErr w:type="spellEnd"/>
      <w:r w:rsidR="003B1595" w:rsidRPr="00303ACA">
        <w:rPr>
          <w:rFonts w:ascii="Calibri" w:hAnsi="Calibri" w:cs="Calibri"/>
          <w:b/>
          <w:bCs/>
        </w:rPr>
        <w:t xml:space="preserve"> İlkesi</w:t>
      </w:r>
      <w:bookmarkEnd w:id="6"/>
      <w:bookmarkEnd w:id="7"/>
      <w:bookmarkEnd w:id="8"/>
    </w:p>
    <w:p w:rsidR="003B1595" w:rsidRPr="00CB2317" w:rsidRDefault="00D4058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Veri </w:t>
      </w:r>
      <w:proofErr w:type="spellStart"/>
      <w:r w:rsidRPr="00CB2317">
        <w:rPr>
          <w:rFonts w:ascii="Calibri" w:eastAsia="Calibri" w:hAnsi="Calibri" w:cs="Calibri"/>
          <w:color w:val="000000"/>
          <w:lang w:eastAsia="tr-TR"/>
        </w:rPr>
        <w:t>minimizasyonu</w:t>
      </w:r>
      <w:proofErr w:type="spellEnd"/>
      <w:r w:rsidR="003B1595" w:rsidRPr="00CB2317">
        <w:rPr>
          <w:rFonts w:ascii="Calibri" w:eastAsia="Calibri" w:hAnsi="Calibri" w:cs="Calibri"/>
          <w:color w:val="000000"/>
          <w:lang w:eastAsia="tr-TR"/>
        </w:rPr>
        <w:t xml:space="preserve"> ilkesi adı verilen b</w:t>
      </w:r>
      <w:r w:rsidR="007B646C" w:rsidRPr="00CB2317">
        <w:rPr>
          <w:rFonts w:ascii="Calibri" w:eastAsia="Calibri" w:hAnsi="Calibri" w:cs="Calibri"/>
          <w:color w:val="000000"/>
          <w:lang w:eastAsia="tr-TR"/>
        </w:rPr>
        <w:t xml:space="preserve">u ilkemize göre </w:t>
      </w:r>
      <w:proofErr w:type="spellStart"/>
      <w:r w:rsidR="00C52336">
        <w:rPr>
          <w:rFonts w:ascii="Calibri" w:eastAsia="Calibri" w:hAnsi="Calibri" w:cs="Calibri"/>
          <w:color w:val="000000"/>
          <w:lang w:eastAsia="tr-TR"/>
        </w:rPr>
        <w:t>ÖZVET’e</w:t>
      </w:r>
      <w:proofErr w:type="spellEnd"/>
      <w:r w:rsidR="003B1595" w:rsidRPr="00CB2317">
        <w:rPr>
          <w:rFonts w:ascii="Calibri" w:eastAsia="Calibri" w:hAnsi="Calibri" w:cs="Calibri"/>
          <w:color w:val="000000"/>
          <w:lang w:eastAsia="tr-TR"/>
        </w:rPr>
        <w:t xml:space="preserve"> ulaşan veriler, ancak gerekli olduğu kadar sisteme işlenir. Bu nedenle hangi verileri toplayacağımız amaca göre belirlenir. Gerekli olmayan veriler toplanmaz. Fazlalık bilgiler, sisteme kaydedilmez, silinir ya da anonim hale getirilir. Bu veriler, </w:t>
      </w:r>
      <w:proofErr w:type="gramStart"/>
      <w:r w:rsidR="003B1595" w:rsidRPr="00CB2317">
        <w:rPr>
          <w:rFonts w:ascii="Calibri" w:eastAsia="Calibri" w:hAnsi="Calibri" w:cs="Calibri"/>
          <w:color w:val="000000"/>
          <w:lang w:eastAsia="tr-TR"/>
        </w:rPr>
        <w:t>istatistiki</w:t>
      </w:r>
      <w:proofErr w:type="gramEnd"/>
      <w:r w:rsidR="003B1595" w:rsidRPr="00CB2317">
        <w:rPr>
          <w:rFonts w:ascii="Calibri" w:eastAsia="Calibri" w:hAnsi="Calibri" w:cs="Calibri"/>
          <w:color w:val="000000"/>
          <w:lang w:eastAsia="tr-TR"/>
        </w:rPr>
        <w:t xml:space="preserve"> amaçlarla kullanılabilir. </w:t>
      </w:r>
    </w:p>
    <w:p w:rsidR="003B1595" w:rsidRPr="009833C1" w:rsidRDefault="003B1595" w:rsidP="00CB2317">
      <w:pPr>
        <w:rPr>
          <w:rFonts w:ascii="Calibri" w:hAnsi="Calibri" w:cs="Calibri"/>
          <w:b/>
          <w:bCs/>
        </w:rPr>
      </w:pPr>
      <w:bookmarkStart w:id="9" w:name="_Toc509958468"/>
      <w:bookmarkStart w:id="10" w:name="_Toc509995383"/>
      <w:bookmarkStart w:id="11" w:name="_Toc2329530"/>
      <w:r w:rsidRPr="009833C1">
        <w:rPr>
          <w:rFonts w:ascii="Calibri" w:hAnsi="Calibri" w:cs="Calibri"/>
          <w:b/>
          <w:bCs/>
        </w:rPr>
        <w:t>Kişisel Verilerin Silinmesi</w:t>
      </w:r>
      <w:bookmarkEnd w:id="9"/>
      <w:bookmarkEnd w:id="10"/>
      <w:bookmarkEnd w:id="11"/>
      <w:r w:rsidR="00EF0BCB" w:rsidRPr="009833C1">
        <w:rPr>
          <w:rFonts w:ascii="Calibri" w:hAnsi="Calibri" w:cs="Calibri"/>
          <w:b/>
          <w:bCs/>
        </w:rPr>
        <w:t>, İmha Edilmesi, Anonimleştirilmesi</w:t>
      </w:r>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Kanunen saklanması gereken sürelerin dolması, yargı süreçlerinin tamamlanması ya da diğer gereklilikler ortadan kalktığında </w:t>
      </w:r>
      <w:r w:rsidR="00631427">
        <w:rPr>
          <w:rFonts w:ascii="Calibri" w:eastAsia="Calibri" w:hAnsi="Calibri" w:cs="Calibri"/>
          <w:color w:val="000000"/>
          <w:lang w:eastAsia="tr-TR"/>
        </w:rPr>
        <w:t>Şirketimiz</w:t>
      </w:r>
      <w:r w:rsidRPr="00CB2317">
        <w:rPr>
          <w:rFonts w:ascii="Calibri" w:eastAsia="Calibri" w:hAnsi="Calibri" w:cs="Calibri"/>
          <w:color w:val="000000"/>
          <w:lang w:eastAsia="tr-TR"/>
        </w:rPr>
        <w:t xml:space="preserve"> tarafından bu veriler kendiliğinden ya da ilgili kişinin talebi üzerine kişisel veriler silinir, yok edilir ya da anonim hale getirilir. </w:t>
      </w:r>
      <w:r w:rsidR="00E5354C" w:rsidRPr="00CB2317">
        <w:rPr>
          <w:rFonts w:ascii="Calibri" w:eastAsia="Calibri" w:hAnsi="Calibri" w:cs="Calibri"/>
          <w:color w:val="000000"/>
          <w:lang w:eastAsia="tr-TR"/>
        </w:rPr>
        <w:t>Konuyla ilgili işlemler kurumsal Kişisel Verileri Saklama</w:t>
      </w:r>
      <w:r w:rsidR="002C527B">
        <w:rPr>
          <w:rFonts w:ascii="Calibri" w:eastAsia="Calibri" w:hAnsi="Calibri" w:cs="Calibri"/>
          <w:color w:val="000000"/>
          <w:lang w:eastAsia="tr-TR"/>
        </w:rPr>
        <w:t xml:space="preserve"> Ve</w:t>
      </w:r>
      <w:r w:rsidR="00E5354C" w:rsidRPr="00CB2317">
        <w:rPr>
          <w:rFonts w:ascii="Calibri" w:eastAsia="Calibri" w:hAnsi="Calibri" w:cs="Calibri"/>
          <w:color w:val="000000"/>
          <w:lang w:eastAsia="tr-TR"/>
        </w:rPr>
        <w:t xml:space="preserve"> İmha Politikamıza göre yürütülür. </w:t>
      </w:r>
    </w:p>
    <w:p w:rsidR="003B1595" w:rsidRPr="00AF1E3E" w:rsidRDefault="003B1595" w:rsidP="00CB2317">
      <w:pPr>
        <w:rPr>
          <w:rFonts w:ascii="Calibri" w:hAnsi="Calibri" w:cs="Calibri"/>
          <w:b/>
          <w:bCs/>
        </w:rPr>
      </w:pPr>
      <w:bookmarkStart w:id="12" w:name="_Toc509958469"/>
      <w:bookmarkStart w:id="13" w:name="_Toc509995384"/>
      <w:bookmarkStart w:id="14" w:name="_Toc2329531"/>
      <w:r w:rsidRPr="00AF1E3E">
        <w:rPr>
          <w:rFonts w:ascii="Calibri" w:hAnsi="Calibri" w:cs="Calibri"/>
          <w:b/>
          <w:bCs/>
        </w:rPr>
        <w:t>Doğruluk ve Veri Güncelliği</w:t>
      </w:r>
      <w:bookmarkEnd w:id="12"/>
      <w:bookmarkEnd w:id="13"/>
      <w:bookmarkEnd w:id="14"/>
    </w:p>
    <w:p w:rsidR="003B1595"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bünyesinde bulunan veriler, kural olarak </w:t>
      </w:r>
      <w:r w:rsidR="00AF1E3E">
        <w:rPr>
          <w:rFonts w:ascii="Calibri" w:eastAsia="Calibri" w:hAnsi="Calibri" w:cs="Calibri"/>
          <w:color w:val="000000"/>
          <w:lang w:eastAsia="tr-TR"/>
        </w:rPr>
        <w:t xml:space="preserve">ve genellikle </w:t>
      </w:r>
      <w:r w:rsidR="003B1595" w:rsidRPr="00CB2317">
        <w:rPr>
          <w:rFonts w:ascii="Calibri" w:eastAsia="Calibri" w:hAnsi="Calibri" w:cs="Calibri"/>
          <w:color w:val="000000"/>
          <w:lang w:eastAsia="tr-TR"/>
        </w:rPr>
        <w:t xml:space="preserve">ilgili kişilerin beyanı üzerine beyan ettiği şekilde işlenir. </w:t>
      </w: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müşteriler ya da </w:t>
      </w: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ile temas kuran kişilerin beyan ettiği verilerin doğruluğunu araştırmak zorunda olmadığı gibi bu hukuken ve çalışma ilkelerimiz nedeniyle de yapılmaz. Beyan edilen veriler, doğru kabul edilir. Kişisel verilerin doğruluğu ve güncelliği ilkesi </w:t>
      </w: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tarafından da benimsenmiştir. </w:t>
      </w:r>
      <w:r w:rsidR="00631427">
        <w:rPr>
          <w:rFonts w:ascii="Calibri" w:eastAsia="Calibri" w:hAnsi="Calibri" w:cs="Calibri"/>
          <w:color w:val="000000"/>
          <w:lang w:eastAsia="tr-TR"/>
        </w:rPr>
        <w:t>Şirketimiz</w:t>
      </w:r>
      <w:r w:rsidR="00E6041B">
        <w:rPr>
          <w:rFonts w:ascii="Calibri" w:eastAsia="Calibri" w:hAnsi="Calibri" w:cs="Calibri"/>
          <w:color w:val="000000"/>
          <w:lang w:eastAsia="tr-TR"/>
        </w:rPr>
        <w:t>,</w:t>
      </w:r>
      <w:r w:rsidR="003B1595" w:rsidRPr="00CB2317">
        <w:rPr>
          <w:rFonts w:ascii="Calibri" w:eastAsia="Calibri" w:hAnsi="Calibri" w:cs="Calibri"/>
          <w:color w:val="000000"/>
          <w:lang w:eastAsia="tr-TR"/>
        </w:rPr>
        <w:t xml:space="preserve"> kendisine ulaşan resmî belgelerden veya ilgilisinin talebi üzerine işlemiş olduğu kişisel verileri günceller. Bunun için gerekli önlemleri alır.</w:t>
      </w:r>
    </w:p>
    <w:p w:rsidR="003B1595" w:rsidRPr="00431A12" w:rsidRDefault="003B1595" w:rsidP="00CB2317">
      <w:pPr>
        <w:rPr>
          <w:rFonts w:ascii="Calibri" w:hAnsi="Calibri" w:cs="Calibri"/>
          <w:b/>
          <w:bCs/>
        </w:rPr>
      </w:pPr>
      <w:bookmarkStart w:id="15" w:name="_Toc509958470"/>
      <w:bookmarkStart w:id="16" w:name="_Toc509995385"/>
      <w:bookmarkStart w:id="17" w:name="_Toc2329532"/>
      <w:r w:rsidRPr="00431A12">
        <w:rPr>
          <w:rFonts w:ascii="Calibri" w:hAnsi="Calibri" w:cs="Calibri"/>
          <w:b/>
          <w:bCs/>
        </w:rPr>
        <w:t>Gizlilik ve Veri Güvenliği</w:t>
      </w:r>
      <w:bookmarkEnd w:id="15"/>
      <w:bookmarkEnd w:id="16"/>
      <w:bookmarkEnd w:id="17"/>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Kişisel veriler gizlidir ve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bu gizliliğe riayet etmektedir. Kişisel verilere </w:t>
      </w:r>
      <w:r w:rsidR="006E7AA8">
        <w:rPr>
          <w:rFonts w:ascii="Calibri" w:eastAsia="Calibri" w:hAnsi="Calibri" w:cs="Calibri"/>
          <w:color w:val="000000"/>
          <w:lang w:eastAsia="tr-TR"/>
        </w:rPr>
        <w:t xml:space="preserve">veri kategorilerine göre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içinde ancak yetki verilmiş kişiler ulaşabilir. </w:t>
      </w:r>
      <w:r w:rsidR="00C52336">
        <w:rPr>
          <w:rFonts w:ascii="Calibri" w:eastAsia="Calibri" w:hAnsi="Calibri" w:cs="Calibri"/>
          <w:color w:val="000000"/>
          <w:lang w:eastAsia="tr-TR"/>
        </w:rPr>
        <w:t>ÖZVET</w:t>
      </w:r>
      <w:r w:rsidRPr="00CB2317">
        <w:rPr>
          <w:rFonts w:ascii="Calibri" w:eastAsia="Times New Roman" w:hAnsi="Calibri" w:cs="Calibri"/>
          <w:color w:val="000000"/>
          <w:lang w:eastAsia="tr-TR"/>
        </w:rPr>
        <w:t xml:space="preserve"> tarafından toplanan kişisel verilerin korunması ve yetkisiz kişilerin eline geçmemesi ve veri sahibinin mağdur olmaması için </w:t>
      </w:r>
      <w:r w:rsidR="007139E5">
        <w:rPr>
          <w:rFonts w:ascii="Calibri" w:eastAsia="Times New Roman" w:hAnsi="Calibri" w:cs="Calibri"/>
          <w:color w:val="000000"/>
          <w:lang w:eastAsia="tr-TR"/>
        </w:rPr>
        <w:t xml:space="preserve">imkanlar </w:t>
      </w:r>
      <w:proofErr w:type="gramStart"/>
      <w:r w:rsidR="007139E5">
        <w:rPr>
          <w:rFonts w:ascii="Calibri" w:eastAsia="Times New Roman" w:hAnsi="Calibri" w:cs="Calibri"/>
          <w:color w:val="000000"/>
          <w:lang w:eastAsia="tr-TR"/>
        </w:rPr>
        <w:t>dahilindeki</w:t>
      </w:r>
      <w:proofErr w:type="gramEnd"/>
      <w:r w:rsidR="007139E5">
        <w:rPr>
          <w:rFonts w:ascii="Calibri" w:eastAsia="Times New Roman" w:hAnsi="Calibri" w:cs="Calibri"/>
          <w:color w:val="000000"/>
          <w:lang w:eastAsia="tr-TR"/>
        </w:rPr>
        <w:t xml:space="preserve"> </w:t>
      </w:r>
      <w:r w:rsidRPr="00CB2317">
        <w:rPr>
          <w:rFonts w:ascii="Calibri" w:eastAsia="Times New Roman" w:hAnsi="Calibri" w:cs="Calibri"/>
          <w:color w:val="000000"/>
          <w:lang w:eastAsia="tr-TR"/>
        </w:rPr>
        <w:t xml:space="preserve">gerekli teknik ve idari bütün tedbirler alınmaktadır. Bu çerçevede yazılımların standartlara uygun olması, üçüncü partilerin özenle seçilmesi ve </w:t>
      </w:r>
      <w:r w:rsidR="00C52336">
        <w:rPr>
          <w:rFonts w:ascii="Calibri" w:eastAsia="Times New Roman" w:hAnsi="Calibri" w:cs="Calibri"/>
          <w:color w:val="000000"/>
          <w:lang w:eastAsia="tr-TR"/>
        </w:rPr>
        <w:t>ÖZVET</w:t>
      </w:r>
      <w:r w:rsidRPr="00CB2317">
        <w:rPr>
          <w:rFonts w:ascii="Calibri" w:eastAsia="Times New Roman" w:hAnsi="Calibri" w:cs="Calibri"/>
          <w:color w:val="000000"/>
          <w:lang w:eastAsia="tr-TR"/>
        </w:rPr>
        <w:t xml:space="preserve"> içinde de </w:t>
      </w:r>
      <w:r w:rsidR="00C17CEB" w:rsidRPr="00CB2317">
        <w:rPr>
          <w:rFonts w:ascii="Calibri" w:eastAsia="Calibri" w:hAnsi="Calibri" w:cs="Calibri"/>
          <w:lang w:eastAsia="tr-TR"/>
        </w:rPr>
        <w:t>Gizlilik Politikası</w:t>
      </w:r>
      <w:r w:rsidR="00F76A99" w:rsidRPr="00CB2317">
        <w:rPr>
          <w:rFonts w:ascii="Calibri" w:eastAsia="Times New Roman" w:hAnsi="Calibri" w:cs="Calibri"/>
          <w:color w:val="000000"/>
          <w:lang w:eastAsia="tr-TR"/>
        </w:rPr>
        <w:t xml:space="preserve">na </w:t>
      </w:r>
      <w:r w:rsidRPr="00CB2317">
        <w:rPr>
          <w:rFonts w:ascii="Calibri" w:eastAsia="Times New Roman" w:hAnsi="Calibri" w:cs="Calibri"/>
          <w:color w:val="000000"/>
          <w:lang w:eastAsia="tr-TR"/>
        </w:rPr>
        <w:t>riayet edilmesi sağlanmaktadır. Hukuka uygun olarak k</w:t>
      </w:r>
      <w:r w:rsidRPr="00CB2317">
        <w:rPr>
          <w:rFonts w:ascii="Calibri" w:eastAsia="Calibri" w:hAnsi="Calibri" w:cs="Calibri"/>
          <w:color w:val="000000"/>
          <w:lang w:eastAsia="tr-TR"/>
        </w:rPr>
        <w:t xml:space="preserve">işisel verileri paylaştığımız </w:t>
      </w:r>
      <w:r w:rsidR="007139E5">
        <w:rPr>
          <w:rFonts w:ascii="Calibri" w:eastAsia="Calibri" w:hAnsi="Calibri" w:cs="Calibri"/>
          <w:color w:val="000000"/>
          <w:lang w:eastAsia="tr-TR"/>
        </w:rPr>
        <w:t>üçüncü kişilerden</w:t>
      </w:r>
      <w:r w:rsidRPr="00CB2317">
        <w:rPr>
          <w:rFonts w:ascii="Calibri" w:eastAsia="Calibri" w:hAnsi="Calibri" w:cs="Calibri"/>
          <w:color w:val="000000"/>
          <w:lang w:eastAsia="tr-TR"/>
        </w:rPr>
        <w:t xml:space="preserve"> de verileri koruması talep edilir.</w:t>
      </w:r>
    </w:p>
    <w:p w:rsidR="003B1595" w:rsidRPr="003A4A6A" w:rsidRDefault="003B1595" w:rsidP="00CB2317">
      <w:pPr>
        <w:rPr>
          <w:rFonts w:ascii="Calibri" w:hAnsi="Calibri" w:cs="Calibri"/>
          <w:b/>
          <w:bCs/>
        </w:rPr>
      </w:pPr>
      <w:bookmarkStart w:id="18" w:name="_Toc509958471"/>
      <w:bookmarkStart w:id="19" w:name="_Toc509995386"/>
      <w:bookmarkStart w:id="20" w:name="_Toc2329533"/>
      <w:r w:rsidRPr="003A4A6A">
        <w:rPr>
          <w:rFonts w:ascii="Calibri" w:hAnsi="Calibri" w:cs="Calibri"/>
          <w:b/>
          <w:bCs/>
        </w:rPr>
        <w:t>Veri İşleme Amaçları</w:t>
      </w:r>
      <w:bookmarkEnd w:id="18"/>
      <w:bookmarkEnd w:id="19"/>
      <w:bookmarkEnd w:id="20"/>
    </w:p>
    <w:p w:rsidR="00F411E8" w:rsidRPr="00CB2317" w:rsidRDefault="00F411E8" w:rsidP="00CB2317">
      <w:pPr>
        <w:rPr>
          <w:rFonts w:ascii="Calibri" w:eastAsia="Calibri" w:hAnsi="Calibri" w:cs="Calibri"/>
          <w:color w:val="000000"/>
          <w:lang w:eastAsia="tr-TR"/>
        </w:rPr>
      </w:pPr>
      <w:bookmarkStart w:id="21" w:name="_Toc509958472"/>
      <w:bookmarkStart w:id="22" w:name="_Toc509995387"/>
      <w:bookmarkStart w:id="23" w:name="_Toc2329534"/>
      <w:r w:rsidRPr="00CB2317">
        <w:rPr>
          <w:rFonts w:ascii="Calibri" w:eastAsia="Calibri" w:hAnsi="Calibri" w:cs="Calibri"/>
          <w:color w:val="000000"/>
          <w:lang w:eastAsia="tr-TR"/>
        </w:rPr>
        <w:t xml:space="preserve">Kanunda </w:t>
      </w:r>
      <w:r w:rsidRPr="00CB2317">
        <w:rPr>
          <w:rFonts w:ascii="Calibri" w:eastAsia="Calibri" w:hAnsi="Calibri" w:cs="Calibri"/>
          <w:i/>
          <w:color w:val="000000"/>
          <w:lang w:eastAsia="tr-TR"/>
        </w:rPr>
        <w:t>Kişisel verilerin işlenmesi</w:t>
      </w:r>
      <w:r w:rsidRPr="00CB2317">
        <w:rPr>
          <w:rFonts w:ascii="Calibri" w:eastAsia="Calibri" w:hAnsi="Calibri" w:cs="Calibri"/>
          <w:color w:val="000000"/>
          <w:lang w:eastAsia="tr-TR"/>
        </w:rPr>
        <w:t xml:space="preserve"> olarak tanımlanan tüm işlemler, kişisel verilerin işlenmesine dair oluşturulan </w:t>
      </w:r>
      <w:r w:rsidRPr="00CB2317">
        <w:rPr>
          <w:rFonts w:ascii="Calibri" w:eastAsia="Calibri" w:hAnsi="Calibri" w:cs="Calibri"/>
          <w:i/>
          <w:color w:val="000000"/>
          <w:lang w:eastAsia="tr-TR"/>
        </w:rPr>
        <w:t>Aydınlatma Metninde</w:t>
      </w:r>
      <w:r w:rsidRPr="00CB2317">
        <w:rPr>
          <w:rFonts w:ascii="Calibri" w:eastAsia="Calibri" w:hAnsi="Calibri" w:cs="Calibri"/>
          <w:color w:val="000000"/>
          <w:lang w:eastAsia="tr-TR"/>
        </w:rPr>
        <w:t xml:space="preserve"> belirtilen amaçlar doğrultusunda yerine getirilecektir. </w:t>
      </w:r>
    </w:p>
    <w:p w:rsidR="003B1595" w:rsidRPr="00926A39" w:rsidRDefault="003B1595" w:rsidP="00CB2317">
      <w:pPr>
        <w:rPr>
          <w:rFonts w:ascii="Calibri" w:hAnsi="Calibri" w:cs="Calibri"/>
          <w:b/>
          <w:bCs/>
        </w:rPr>
      </w:pPr>
      <w:r w:rsidRPr="00926A39">
        <w:rPr>
          <w:rFonts w:ascii="Calibri" w:hAnsi="Calibri" w:cs="Calibri"/>
          <w:b/>
          <w:bCs/>
        </w:rPr>
        <w:lastRenderedPageBreak/>
        <w:t>Müşteri, Müşteri</w:t>
      </w:r>
      <w:r w:rsidR="00EF0BCB" w:rsidRPr="00926A39">
        <w:rPr>
          <w:rFonts w:ascii="Calibri" w:hAnsi="Calibri" w:cs="Calibri"/>
          <w:b/>
          <w:bCs/>
        </w:rPr>
        <w:t xml:space="preserve"> Adayı, </w:t>
      </w:r>
      <w:r w:rsidR="00926A39">
        <w:rPr>
          <w:rFonts w:ascii="Calibri" w:hAnsi="Calibri" w:cs="Calibri"/>
          <w:b/>
          <w:bCs/>
        </w:rPr>
        <w:t xml:space="preserve">İş </w:t>
      </w:r>
      <w:r w:rsidRPr="00926A39">
        <w:rPr>
          <w:rFonts w:ascii="Calibri" w:hAnsi="Calibri" w:cs="Calibri"/>
          <w:b/>
          <w:bCs/>
        </w:rPr>
        <w:t>Ortakları</w:t>
      </w:r>
      <w:r w:rsidR="00D40585" w:rsidRPr="00926A39">
        <w:rPr>
          <w:rFonts w:ascii="Calibri" w:hAnsi="Calibri" w:cs="Calibri"/>
          <w:b/>
          <w:bCs/>
        </w:rPr>
        <w:t>nın</w:t>
      </w:r>
      <w:r w:rsidRPr="00926A39">
        <w:rPr>
          <w:rFonts w:ascii="Calibri" w:hAnsi="Calibri" w:cs="Calibri"/>
          <w:b/>
          <w:bCs/>
        </w:rPr>
        <w:t xml:space="preserve"> Verisi</w:t>
      </w:r>
      <w:bookmarkEnd w:id="21"/>
      <w:bookmarkEnd w:id="22"/>
      <w:bookmarkEnd w:id="23"/>
    </w:p>
    <w:p w:rsidR="003B1595" w:rsidRPr="0055162B" w:rsidRDefault="003B1595" w:rsidP="00CB2317">
      <w:pPr>
        <w:rPr>
          <w:rFonts w:ascii="Calibri" w:hAnsi="Calibri" w:cs="Calibri"/>
          <w:b/>
          <w:bCs/>
        </w:rPr>
      </w:pPr>
      <w:bookmarkStart w:id="24" w:name="_Toc509995388"/>
      <w:r w:rsidRPr="0055162B">
        <w:rPr>
          <w:rFonts w:ascii="Calibri" w:hAnsi="Calibri" w:cs="Calibri"/>
          <w:b/>
          <w:bCs/>
        </w:rPr>
        <w:t>Sözleşme İlişkisi İçin Verinin Toplanması ve İşlenmesi</w:t>
      </w:r>
      <w:bookmarkEnd w:id="24"/>
    </w:p>
    <w:p w:rsidR="003B1595" w:rsidRPr="00CB2317" w:rsidRDefault="00EF42BB" w:rsidP="00CB2317">
      <w:pPr>
        <w:rPr>
          <w:rFonts w:ascii="Calibri" w:eastAsia="Calibri" w:hAnsi="Calibri" w:cs="Calibri"/>
          <w:color w:val="000000"/>
          <w:lang w:eastAsia="tr-TR"/>
        </w:rPr>
      </w:pPr>
      <w:r w:rsidRPr="00CB2317">
        <w:rPr>
          <w:rFonts w:ascii="Calibri" w:eastAsia="Calibri" w:hAnsi="Calibri" w:cs="Calibri"/>
          <w:color w:val="000000"/>
          <w:lang w:eastAsia="tr-TR"/>
        </w:rPr>
        <w:t>M</w:t>
      </w:r>
      <w:r w:rsidR="003B1595" w:rsidRPr="00CB2317">
        <w:rPr>
          <w:rFonts w:ascii="Calibri" w:eastAsia="Calibri" w:hAnsi="Calibri" w:cs="Calibri"/>
          <w:color w:val="000000"/>
          <w:lang w:eastAsia="tr-TR"/>
        </w:rPr>
        <w:t>üşteriler ve muhtemel müşterilerimizle bir sözleşme ilişkisi kurulmuş ise, toplanmış olan kişisel veriler, müşterinin onayı alın</w:t>
      </w:r>
      <w:r w:rsidR="00375EA6" w:rsidRPr="00CB2317">
        <w:rPr>
          <w:rFonts w:ascii="Calibri" w:eastAsia="Calibri" w:hAnsi="Calibri" w:cs="Calibri"/>
          <w:color w:val="000000"/>
          <w:lang w:eastAsia="tr-TR"/>
        </w:rPr>
        <w:t>maksızın kullanılabilir</w:t>
      </w:r>
      <w:r w:rsidR="00E5354C" w:rsidRPr="00CB2317">
        <w:rPr>
          <w:rFonts w:ascii="Calibri" w:eastAsia="Calibri" w:hAnsi="Calibri" w:cs="Calibri"/>
          <w:color w:val="000000"/>
          <w:lang w:eastAsia="tr-TR"/>
        </w:rPr>
        <w:t xml:space="preserve"> </w:t>
      </w:r>
      <w:r w:rsidR="00EF0BCB" w:rsidRPr="00CB2317">
        <w:rPr>
          <w:rFonts w:ascii="Calibri" w:eastAsia="Calibri" w:hAnsi="Calibri" w:cs="Calibri"/>
          <w:color w:val="000000"/>
          <w:lang w:eastAsia="tr-TR"/>
        </w:rPr>
        <w:t>(KVK md. 5)</w:t>
      </w:r>
      <w:r w:rsidR="00375EA6" w:rsidRPr="00CB2317">
        <w:rPr>
          <w:rFonts w:ascii="Calibri" w:eastAsia="Calibri" w:hAnsi="Calibri" w:cs="Calibri"/>
          <w:color w:val="000000"/>
          <w:lang w:eastAsia="tr-TR"/>
        </w:rPr>
        <w:t>. B</w:t>
      </w:r>
      <w:r w:rsidR="003B1595" w:rsidRPr="00CB2317">
        <w:rPr>
          <w:rFonts w:ascii="Calibri" w:eastAsia="Calibri" w:hAnsi="Calibri" w:cs="Calibri"/>
          <w:color w:val="000000"/>
          <w:lang w:eastAsia="tr-TR"/>
        </w:rPr>
        <w:t>u kullanım, sözleşme amacı doğrultusunda gerçekleşir. Sözleşmenin daha iyi icrası ve hizmetin gereklilikleri ölçüsünde veriler kullanılır ve gerektiğinde müşterilerle irtibata geçilerek güncellenir.</w:t>
      </w:r>
    </w:p>
    <w:p w:rsidR="003B1595" w:rsidRPr="006D2A78" w:rsidRDefault="00266A15" w:rsidP="00CB2317">
      <w:pPr>
        <w:rPr>
          <w:rFonts w:ascii="Calibri" w:hAnsi="Calibri" w:cs="Calibri"/>
          <w:b/>
          <w:bCs/>
        </w:rPr>
      </w:pPr>
      <w:bookmarkStart w:id="25" w:name="_Toc509995389"/>
      <w:r>
        <w:rPr>
          <w:rFonts w:ascii="Calibri" w:hAnsi="Calibri" w:cs="Calibri"/>
          <w:b/>
          <w:bCs/>
        </w:rPr>
        <w:t>İş</w:t>
      </w:r>
      <w:r w:rsidR="00D40585" w:rsidRPr="006D2A78">
        <w:rPr>
          <w:rFonts w:ascii="Calibri" w:hAnsi="Calibri" w:cs="Calibri"/>
          <w:b/>
          <w:bCs/>
        </w:rPr>
        <w:t xml:space="preserve"> Ortaklarının </w:t>
      </w:r>
      <w:r w:rsidR="003B1595" w:rsidRPr="006D2A78">
        <w:rPr>
          <w:rFonts w:ascii="Calibri" w:hAnsi="Calibri" w:cs="Calibri"/>
          <w:b/>
          <w:bCs/>
        </w:rPr>
        <w:t>Verileri</w:t>
      </w:r>
      <w:bookmarkEnd w:id="25"/>
    </w:p>
    <w:p w:rsidR="003B1595" w:rsidRPr="00CB2317" w:rsidRDefault="00631427" w:rsidP="00CB2317">
      <w:pPr>
        <w:rPr>
          <w:rFonts w:ascii="Calibri" w:eastAsia="Calibri" w:hAnsi="Calibri" w:cs="Calibri"/>
          <w:color w:val="000000"/>
          <w:lang w:eastAsia="tr-TR"/>
        </w:rPr>
      </w:pPr>
      <w:r>
        <w:rPr>
          <w:rFonts w:ascii="Calibri" w:eastAsia="Calibri" w:hAnsi="Calibri" w:cs="Calibri"/>
          <w:color w:val="000000"/>
          <w:lang w:eastAsia="tr-TR"/>
        </w:rPr>
        <w:t>Şirketimiz</w:t>
      </w:r>
      <w:r w:rsidR="003B1595" w:rsidRPr="00CB2317">
        <w:rPr>
          <w:rFonts w:ascii="Calibri" w:eastAsia="Calibri" w:hAnsi="Calibri" w:cs="Calibri"/>
          <w:color w:val="000000"/>
          <w:lang w:eastAsia="tr-TR"/>
        </w:rPr>
        <w:t xml:space="preserve">, </w:t>
      </w:r>
      <w:r w:rsidR="00266A15">
        <w:rPr>
          <w:rFonts w:ascii="Calibri" w:eastAsia="Calibri" w:hAnsi="Calibri" w:cs="Calibri"/>
          <w:color w:val="000000"/>
          <w:lang w:eastAsia="tr-TR"/>
        </w:rPr>
        <w:t>iş ortakları</w:t>
      </w:r>
      <w:r w:rsidR="00D40585" w:rsidRPr="00CB2317">
        <w:rPr>
          <w:rFonts w:ascii="Calibri" w:eastAsia="Calibri" w:hAnsi="Calibri" w:cs="Calibri"/>
          <w:color w:val="000000"/>
          <w:lang w:eastAsia="tr-TR"/>
        </w:rPr>
        <w:t xml:space="preserve"> </w:t>
      </w:r>
      <w:r w:rsidR="003B1595" w:rsidRPr="00CB2317">
        <w:rPr>
          <w:rFonts w:ascii="Calibri" w:eastAsia="Calibri" w:hAnsi="Calibri" w:cs="Calibri"/>
          <w:color w:val="000000"/>
          <w:lang w:eastAsia="tr-TR"/>
        </w:rPr>
        <w:t>ile veri paylaşımı yaparken hukuka uygun davranmayı ilke edinir. İş ve çözüm ortakları ile veri gizliliği taahhüdü ile ve ancak hizmetin gerektirdiği kadar veri paylaşılmakta ve bu taraflardan mutlaka veri güvenliğinin sağlanmasına ilişkin tedbirleri alması talep edilir.</w:t>
      </w:r>
    </w:p>
    <w:p w:rsidR="003B1595" w:rsidRPr="007F0451" w:rsidRDefault="00375EA6" w:rsidP="00CB2317">
      <w:pPr>
        <w:rPr>
          <w:rFonts w:ascii="Calibri" w:hAnsi="Calibri" w:cs="Calibri"/>
          <w:b/>
          <w:bCs/>
        </w:rPr>
      </w:pPr>
      <w:bookmarkStart w:id="26" w:name="_Toc509958473"/>
      <w:bookmarkStart w:id="27" w:name="_Toc509995390"/>
      <w:bookmarkStart w:id="28" w:name="_Toc2329535"/>
      <w:r w:rsidRPr="007F0451">
        <w:rPr>
          <w:rFonts w:ascii="Calibri" w:hAnsi="Calibri" w:cs="Calibri"/>
          <w:b/>
          <w:bCs/>
        </w:rPr>
        <w:t>Tanıtım</w:t>
      </w:r>
      <w:r w:rsidR="00EF0BCB" w:rsidRPr="007F0451">
        <w:rPr>
          <w:rFonts w:ascii="Calibri" w:hAnsi="Calibri" w:cs="Calibri"/>
          <w:b/>
          <w:bCs/>
        </w:rPr>
        <w:t>, Farkındalık</w:t>
      </w:r>
      <w:r w:rsidRPr="007F0451">
        <w:rPr>
          <w:rFonts w:ascii="Calibri" w:hAnsi="Calibri" w:cs="Calibri"/>
          <w:b/>
          <w:bCs/>
        </w:rPr>
        <w:t xml:space="preserve"> ve </w:t>
      </w:r>
      <w:r w:rsidR="003B1595" w:rsidRPr="007F0451">
        <w:rPr>
          <w:rFonts w:ascii="Calibri" w:hAnsi="Calibri" w:cs="Calibri"/>
          <w:b/>
          <w:bCs/>
        </w:rPr>
        <w:t>Reklam Amaçlı Veri İşleme</w:t>
      </w:r>
      <w:bookmarkEnd w:id="26"/>
      <w:bookmarkEnd w:id="27"/>
      <w:bookmarkEnd w:id="28"/>
    </w:p>
    <w:p w:rsidR="00375EA6" w:rsidRPr="00CB2317" w:rsidRDefault="00C52336" w:rsidP="00CB2317">
      <w:pPr>
        <w:rPr>
          <w:rFonts w:ascii="Calibri" w:eastAsia="Calibri" w:hAnsi="Calibri" w:cs="Calibri"/>
          <w:lang w:eastAsia="tr-TR"/>
        </w:rPr>
      </w:pPr>
      <w:bookmarkStart w:id="29" w:name="_Toc509958474"/>
      <w:bookmarkStart w:id="30" w:name="_Toc509995391"/>
      <w:bookmarkStart w:id="31" w:name="_Toc2329536"/>
      <w:proofErr w:type="spellStart"/>
      <w:r>
        <w:rPr>
          <w:rFonts w:ascii="Calibri" w:eastAsia="Calibri" w:hAnsi="Calibri" w:cs="Calibri"/>
          <w:lang w:eastAsia="tr-TR"/>
        </w:rPr>
        <w:t>ÖZVET’i</w:t>
      </w:r>
      <w:r w:rsidR="00375EA6" w:rsidRPr="00CB2317">
        <w:rPr>
          <w:rFonts w:ascii="Calibri" w:eastAsia="Calibri" w:hAnsi="Calibri" w:cs="Calibri"/>
          <w:lang w:eastAsia="tr-TR"/>
        </w:rPr>
        <w:t>n</w:t>
      </w:r>
      <w:proofErr w:type="spellEnd"/>
      <w:r w:rsidR="00375EA6" w:rsidRPr="00CB2317">
        <w:rPr>
          <w:rFonts w:ascii="Calibri" w:eastAsia="Calibri" w:hAnsi="Calibri" w:cs="Calibri"/>
          <w:lang w:eastAsia="tr-TR"/>
        </w:rPr>
        <w:t xml:space="preserve"> kamuoyu ve muhataplarında farkındalık oluşturmak, mal ve hizmetlerini tanıtmak, pazarlamak, işletmesini tanıtmak ya da </w:t>
      </w:r>
      <w:r w:rsidR="00E5354C" w:rsidRPr="00CB2317">
        <w:rPr>
          <w:rFonts w:ascii="Calibri" w:eastAsia="Calibri" w:hAnsi="Calibri" w:cs="Calibri"/>
          <w:lang w:eastAsia="tr-TR"/>
        </w:rPr>
        <w:t xml:space="preserve">kampanya, </w:t>
      </w:r>
      <w:r w:rsidR="00375EA6" w:rsidRPr="00CB2317">
        <w:rPr>
          <w:rFonts w:ascii="Calibri" w:eastAsia="Calibri" w:hAnsi="Calibri" w:cs="Calibri"/>
          <w:lang w:eastAsia="tr-TR"/>
        </w:rPr>
        <w:t xml:space="preserve">kutlama ve temenni gibi içeriklerle tanınırlığını artırmak amacıyla internet sayfası, sosyal medya gibi elektronik, görsel ve işitsel mecraları ya da basılı materyalleri kullanır. Hangi kategoride olursa olsun kişisel verisi işlenen veri ilgilisini onayının açık bir şekilde mevcudiyeti şarttır. </w:t>
      </w:r>
    </w:p>
    <w:p w:rsidR="00375EA6" w:rsidRPr="00CB2317" w:rsidRDefault="00375EA6" w:rsidP="00CB2317">
      <w:pPr>
        <w:rPr>
          <w:rFonts w:ascii="Calibri" w:eastAsia="Calibri" w:hAnsi="Calibri" w:cs="Calibri"/>
          <w:lang w:eastAsia="tr-TR"/>
        </w:rPr>
      </w:pPr>
      <w:r w:rsidRPr="00CB2317">
        <w:rPr>
          <w:rFonts w:ascii="Calibri" w:eastAsia="Calibri" w:hAnsi="Calibri" w:cs="Calibri"/>
          <w:lang w:eastAsia="tr-TR"/>
        </w:rPr>
        <w:t xml:space="preserve">Kişilerin mobil cihazlarına reklam amaçlı elektronik ileti ya da SMS gönderilmesi gerektiğinde de, Ticari İletişim ve Ticari Elektronik İletiler Hakkındaki Yönetmelik uyarınca, önceden onay alma şartının yerine getirilmesi gerektiği konusunda bilgi ve farkındalığa sahiptir. </w:t>
      </w:r>
    </w:p>
    <w:p w:rsidR="003B1595" w:rsidRPr="006A216C" w:rsidRDefault="00C52336" w:rsidP="00CB2317">
      <w:pPr>
        <w:rPr>
          <w:rFonts w:ascii="Calibri" w:hAnsi="Calibri" w:cs="Calibri"/>
          <w:b/>
          <w:bCs/>
        </w:rPr>
      </w:pPr>
      <w:proofErr w:type="spellStart"/>
      <w:r>
        <w:rPr>
          <w:rFonts w:ascii="Calibri" w:hAnsi="Calibri" w:cs="Calibri"/>
          <w:b/>
          <w:bCs/>
        </w:rPr>
        <w:t>ÖZVET’i</w:t>
      </w:r>
      <w:r w:rsidR="00C21930" w:rsidRPr="006A216C">
        <w:rPr>
          <w:rFonts w:ascii="Calibri" w:hAnsi="Calibri" w:cs="Calibri"/>
          <w:b/>
          <w:bCs/>
        </w:rPr>
        <w:t>n</w:t>
      </w:r>
      <w:proofErr w:type="spellEnd"/>
      <w:r w:rsidR="003B1595" w:rsidRPr="006A216C">
        <w:rPr>
          <w:rFonts w:ascii="Calibri" w:hAnsi="Calibri" w:cs="Calibri"/>
          <w:b/>
          <w:bCs/>
        </w:rPr>
        <w:t xml:space="preserve"> Hukuki Yükümlülüğü veya Kanunda Açıkça Öngörülmesi Sebebiyle Yapılan Veri İşlemleri</w:t>
      </w:r>
      <w:bookmarkEnd w:id="29"/>
      <w:bookmarkEnd w:id="30"/>
      <w:bookmarkEnd w:id="31"/>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 </w:t>
      </w:r>
    </w:p>
    <w:p w:rsidR="003B1595" w:rsidRPr="00141681" w:rsidRDefault="003B1595" w:rsidP="00CB2317">
      <w:pPr>
        <w:rPr>
          <w:rFonts w:ascii="Calibri" w:hAnsi="Calibri" w:cs="Calibri"/>
          <w:b/>
          <w:bCs/>
        </w:rPr>
      </w:pPr>
      <w:bookmarkStart w:id="32" w:name="_Toc509958475"/>
      <w:bookmarkStart w:id="33" w:name="_Toc509995392"/>
      <w:bookmarkStart w:id="34" w:name="_Toc2329537"/>
      <w:r w:rsidRPr="00141681">
        <w:rPr>
          <w:rFonts w:ascii="Calibri" w:hAnsi="Calibri" w:cs="Calibri"/>
          <w:b/>
          <w:bCs/>
        </w:rPr>
        <w:t>Veri İşleme</w:t>
      </w:r>
      <w:bookmarkEnd w:id="32"/>
      <w:bookmarkEnd w:id="33"/>
      <w:bookmarkEnd w:id="34"/>
    </w:p>
    <w:p w:rsidR="003B1595"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8832C8" w:rsidRPr="00CB2317">
        <w:rPr>
          <w:rFonts w:ascii="Calibri" w:eastAsia="Calibri" w:hAnsi="Calibri" w:cs="Calibri"/>
          <w:color w:val="000000"/>
          <w:lang w:eastAsia="tr-TR"/>
        </w:rPr>
        <w:t>,</w:t>
      </w:r>
      <w:r w:rsidR="003B1595" w:rsidRPr="00CB2317">
        <w:rPr>
          <w:rFonts w:ascii="Calibri" w:eastAsia="Calibri" w:hAnsi="Calibri" w:cs="Calibri"/>
          <w:color w:val="000000"/>
          <w:lang w:eastAsia="tr-TR"/>
        </w:rPr>
        <w:t xml:space="preserve"> sunduğu </w:t>
      </w:r>
      <w:r w:rsidR="004B0F9C" w:rsidRPr="00CB2317">
        <w:rPr>
          <w:rFonts w:ascii="Calibri" w:eastAsia="Calibri" w:hAnsi="Calibri" w:cs="Calibri"/>
          <w:color w:val="000000"/>
          <w:lang w:eastAsia="tr-TR"/>
        </w:rPr>
        <w:t>ürün ve</w:t>
      </w:r>
      <w:r w:rsidR="00153DE5" w:rsidRPr="00CB2317">
        <w:rPr>
          <w:rFonts w:ascii="Calibri" w:eastAsia="Calibri" w:hAnsi="Calibri" w:cs="Calibri"/>
          <w:color w:val="000000"/>
          <w:lang w:eastAsia="tr-TR"/>
        </w:rPr>
        <w:t xml:space="preserve"> </w:t>
      </w:r>
      <w:r w:rsidR="004B0F9C" w:rsidRPr="00CB2317">
        <w:rPr>
          <w:rFonts w:ascii="Calibri" w:eastAsia="Calibri" w:hAnsi="Calibri" w:cs="Calibri"/>
          <w:color w:val="000000"/>
          <w:lang w:eastAsia="tr-TR"/>
        </w:rPr>
        <w:t xml:space="preserve">hizmetlere yönelik olarak </w:t>
      </w:r>
      <w:r w:rsidR="003B1595" w:rsidRPr="00CB2317">
        <w:rPr>
          <w:rFonts w:ascii="Calibri" w:eastAsia="Calibri" w:hAnsi="Calibri" w:cs="Calibri"/>
          <w:color w:val="000000"/>
          <w:lang w:eastAsia="tr-TR"/>
        </w:rPr>
        <w:t>meşru amaçları</w:t>
      </w:r>
      <w:r w:rsidR="004B0F9C" w:rsidRPr="00CB2317">
        <w:rPr>
          <w:rFonts w:ascii="Calibri" w:eastAsia="Calibri" w:hAnsi="Calibri" w:cs="Calibri"/>
          <w:color w:val="000000"/>
          <w:lang w:eastAsia="tr-TR"/>
        </w:rPr>
        <w:t>/menfaatleri</w:t>
      </w:r>
      <w:r w:rsidR="003B1595" w:rsidRPr="00CB2317">
        <w:rPr>
          <w:rFonts w:ascii="Calibri" w:eastAsia="Calibri" w:hAnsi="Calibri" w:cs="Calibri"/>
          <w:color w:val="000000"/>
          <w:lang w:eastAsia="tr-TR"/>
        </w:rPr>
        <w:t xml:space="preserve"> doğrultusunda kişisel veriler</w:t>
      </w:r>
      <w:r w:rsidR="008832C8" w:rsidRPr="00CB2317">
        <w:rPr>
          <w:rFonts w:ascii="Calibri" w:eastAsia="Calibri" w:hAnsi="Calibri" w:cs="Calibri"/>
          <w:color w:val="000000"/>
          <w:lang w:eastAsia="tr-TR"/>
        </w:rPr>
        <w:t>i</w:t>
      </w:r>
      <w:r w:rsidR="003B1595" w:rsidRPr="00CB2317">
        <w:rPr>
          <w:rFonts w:ascii="Calibri" w:eastAsia="Calibri" w:hAnsi="Calibri" w:cs="Calibri"/>
          <w:color w:val="000000"/>
          <w:lang w:eastAsia="tr-TR"/>
        </w:rPr>
        <w:t xml:space="preserve"> işle</w:t>
      </w:r>
      <w:r w:rsidR="008832C8" w:rsidRPr="00CB2317">
        <w:rPr>
          <w:rFonts w:ascii="Calibri" w:eastAsia="Calibri" w:hAnsi="Calibri" w:cs="Calibri"/>
          <w:color w:val="000000"/>
          <w:lang w:eastAsia="tr-TR"/>
        </w:rPr>
        <w:t>yebili</w:t>
      </w:r>
      <w:r w:rsidR="003B1595" w:rsidRPr="00CB2317">
        <w:rPr>
          <w:rFonts w:ascii="Calibri" w:eastAsia="Calibri" w:hAnsi="Calibri" w:cs="Calibri"/>
          <w:color w:val="000000"/>
          <w:lang w:eastAsia="tr-TR"/>
        </w:rPr>
        <w:t xml:space="preserve">r. Ancak veriler hiçbir şekilde hukuka aykırı </w:t>
      </w:r>
      <w:r w:rsidR="00153DE5" w:rsidRPr="00CB2317">
        <w:rPr>
          <w:rFonts w:ascii="Calibri" w:eastAsia="Calibri" w:hAnsi="Calibri" w:cs="Calibri"/>
          <w:color w:val="000000"/>
          <w:lang w:eastAsia="tr-TR"/>
        </w:rPr>
        <w:t xml:space="preserve">işlem ya da faaliyetler </w:t>
      </w:r>
      <w:r w:rsidR="003B1595" w:rsidRPr="00CB2317">
        <w:rPr>
          <w:rFonts w:ascii="Calibri" w:eastAsia="Calibri" w:hAnsi="Calibri" w:cs="Calibri"/>
          <w:color w:val="000000"/>
          <w:lang w:eastAsia="tr-TR"/>
        </w:rPr>
        <w:t>için kullanılamaz.</w:t>
      </w:r>
    </w:p>
    <w:p w:rsidR="003B1595" w:rsidRPr="00E80861" w:rsidRDefault="003B1595" w:rsidP="00CB2317">
      <w:pPr>
        <w:rPr>
          <w:rFonts w:ascii="Calibri" w:hAnsi="Calibri" w:cs="Calibri"/>
          <w:b/>
          <w:bCs/>
        </w:rPr>
      </w:pPr>
      <w:bookmarkStart w:id="35" w:name="_Toc509958476"/>
      <w:bookmarkStart w:id="36" w:name="_Toc509995393"/>
      <w:bookmarkStart w:id="37" w:name="_Toc2329538"/>
      <w:r w:rsidRPr="00E80861">
        <w:rPr>
          <w:rFonts w:ascii="Calibri" w:hAnsi="Calibri" w:cs="Calibri"/>
          <w:b/>
          <w:bCs/>
        </w:rPr>
        <w:t>Özel Nitelikli Verilerin İşlenmesi</w:t>
      </w:r>
      <w:bookmarkEnd w:id="35"/>
      <w:bookmarkEnd w:id="36"/>
      <w:bookmarkEnd w:id="37"/>
    </w:p>
    <w:p w:rsidR="00984531"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w:t>
      </w:r>
      <w:r w:rsidR="00984531" w:rsidRPr="00CB2317">
        <w:rPr>
          <w:rFonts w:ascii="Calibri" w:eastAsia="Calibri" w:hAnsi="Calibri" w:cs="Calibri"/>
          <w:color w:val="000000"/>
          <w:lang w:eastAsia="tr-TR"/>
        </w:rPr>
        <w:t xml:space="preserve">özel nitelikli kişisel verilerin işlenmesinde, Kişisel Verileri Koruma Kurulu tarafından ayrıca belirlenen gerekli idari ve teknik önlemlerin hepsini almaktadır. </w:t>
      </w:r>
      <w:r w:rsidR="00631427">
        <w:rPr>
          <w:rFonts w:ascii="Calibri" w:eastAsia="Calibri" w:hAnsi="Calibri" w:cs="Calibri"/>
          <w:color w:val="000000"/>
          <w:lang w:eastAsia="tr-TR"/>
        </w:rPr>
        <w:t>Şirketimiz</w:t>
      </w:r>
      <w:r w:rsidR="00984531" w:rsidRPr="00CB2317">
        <w:rPr>
          <w:rFonts w:ascii="Calibri" w:eastAsia="Calibri" w:hAnsi="Calibri" w:cs="Calibri"/>
          <w:color w:val="000000"/>
          <w:lang w:eastAsia="tr-TR"/>
        </w:rPr>
        <w:t>de özel nitelikli kişisel veriler “Kişisel Verilerin Korunması ve İşlenmesi Politikası”</w:t>
      </w:r>
      <w:r w:rsidR="00E80861">
        <w:rPr>
          <w:rFonts w:ascii="Calibri" w:eastAsia="Calibri" w:hAnsi="Calibri" w:cs="Calibri"/>
          <w:color w:val="000000"/>
          <w:lang w:eastAsia="tr-TR"/>
        </w:rPr>
        <w:t>nda belirtilen esaslara</w:t>
      </w:r>
      <w:r w:rsidR="00984531" w:rsidRPr="00CB2317">
        <w:rPr>
          <w:rFonts w:ascii="Calibri" w:eastAsia="Calibri" w:hAnsi="Calibri" w:cs="Calibri"/>
          <w:color w:val="000000"/>
          <w:lang w:eastAsia="tr-TR"/>
        </w:rPr>
        <w:t xml:space="preserve"> göre işlenir. Özel nitelikli kategoride yer alan sağlık bilgilerinin işlenmesinde ayrıca Kişisel Sağlık Verileri Hakkında Yönetmelik hükümleri dikkate alınmaktadır</w:t>
      </w:r>
      <w:r w:rsidR="00B1541E">
        <w:rPr>
          <w:rFonts w:ascii="Calibri" w:eastAsia="Calibri" w:hAnsi="Calibri" w:cs="Calibri"/>
          <w:color w:val="000000"/>
          <w:lang w:eastAsia="tr-TR"/>
        </w:rPr>
        <w:t>.</w:t>
      </w:r>
    </w:p>
    <w:p w:rsidR="003B1595" w:rsidRPr="00DC104C" w:rsidRDefault="003B1595" w:rsidP="00CB2317">
      <w:pPr>
        <w:rPr>
          <w:rFonts w:ascii="Calibri" w:hAnsi="Calibri" w:cs="Calibri"/>
          <w:b/>
          <w:bCs/>
        </w:rPr>
      </w:pPr>
      <w:bookmarkStart w:id="38" w:name="_Toc509958477"/>
      <w:bookmarkStart w:id="39" w:name="_Toc509995394"/>
      <w:bookmarkStart w:id="40" w:name="_Toc2329539"/>
      <w:r w:rsidRPr="00DC104C">
        <w:rPr>
          <w:rFonts w:ascii="Calibri" w:hAnsi="Calibri" w:cs="Calibri"/>
          <w:b/>
          <w:bCs/>
        </w:rPr>
        <w:t>Otomatik Sistemlerle İşlenen Veriler</w:t>
      </w:r>
      <w:bookmarkEnd w:id="38"/>
      <w:bookmarkEnd w:id="39"/>
      <w:bookmarkEnd w:id="40"/>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Otomatik sistemler aracılığı ile işlenen veriler konusunda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Kanuna uygun davranır. Kişilerin açık rızası olmaksızın bu verilerden elde edilen bilgiler kişi aleyhine kullanılamaz. Ancak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kendi sistemindeki verileri kullanarak işlem yapacağı kişilerle ilgili kararlar alabilir.</w:t>
      </w:r>
    </w:p>
    <w:p w:rsidR="003B1595" w:rsidRPr="003F4182" w:rsidRDefault="003B1595" w:rsidP="00CB2317">
      <w:pPr>
        <w:rPr>
          <w:rFonts w:ascii="Calibri" w:hAnsi="Calibri" w:cs="Calibri"/>
          <w:b/>
          <w:bCs/>
        </w:rPr>
      </w:pPr>
      <w:bookmarkStart w:id="41" w:name="_Toc509958478"/>
      <w:bookmarkStart w:id="42" w:name="_Toc509995395"/>
      <w:bookmarkStart w:id="43" w:name="_Toc2329540"/>
      <w:r w:rsidRPr="003F4182">
        <w:rPr>
          <w:rFonts w:ascii="Calibri" w:hAnsi="Calibri" w:cs="Calibri"/>
          <w:b/>
          <w:bCs/>
        </w:rPr>
        <w:t>Kullanıcı Bilgileri ve İnternet</w:t>
      </w:r>
      <w:bookmarkEnd w:id="41"/>
      <w:bookmarkEnd w:id="42"/>
      <w:bookmarkEnd w:id="43"/>
    </w:p>
    <w:p w:rsidR="00934FE8" w:rsidRPr="00CB2317" w:rsidRDefault="00C52336" w:rsidP="00CB2317">
      <w:pPr>
        <w:rPr>
          <w:rFonts w:ascii="Calibri" w:eastAsia="Calibri" w:hAnsi="Calibri" w:cs="Calibri"/>
          <w:color w:val="000000"/>
          <w:lang w:eastAsia="tr-TR"/>
        </w:rPr>
      </w:pPr>
      <w:bookmarkStart w:id="44" w:name="_Toc509958479"/>
      <w:bookmarkStart w:id="45" w:name="_Toc509995396"/>
      <w:bookmarkStart w:id="46" w:name="_Toc2329541"/>
      <w:proofErr w:type="spellStart"/>
      <w:r>
        <w:rPr>
          <w:rFonts w:ascii="Calibri" w:eastAsia="Calibri" w:hAnsi="Calibri" w:cs="Calibri"/>
          <w:color w:val="000000"/>
          <w:lang w:eastAsia="tr-TR"/>
        </w:rPr>
        <w:t>ÖZVET’i</w:t>
      </w:r>
      <w:r w:rsidR="00880AE6">
        <w:rPr>
          <w:rFonts w:ascii="Calibri" w:eastAsia="Calibri" w:hAnsi="Calibri" w:cs="Calibri"/>
          <w:color w:val="000000"/>
          <w:lang w:eastAsia="tr-TR"/>
        </w:rPr>
        <w:t>n</w:t>
      </w:r>
      <w:proofErr w:type="spellEnd"/>
      <w:r w:rsidR="00934FE8" w:rsidRPr="00CB2317">
        <w:rPr>
          <w:rFonts w:ascii="Calibri" w:eastAsia="Calibri" w:hAnsi="Calibri" w:cs="Calibri"/>
          <w:color w:val="000000"/>
          <w:lang w:eastAsia="tr-TR"/>
        </w:rPr>
        <w:t>, kendi adına (domain) kullandığı bir internet sitesi olup, internet siteleri ve diğer sistemlerde veya uygulamalarda kişisel verilerin toplanması, işlenmesi ve kullanılması durumunda ilgili kişiler gizlilik bildirimi ile ve gerekirse çerezler hakkında bilgilendirilir.</w:t>
      </w:r>
    </w:p>
    <w:p w:rsidR="00C52336" w:rsidRDefault="00C52336" w:rsidP="00CB2317">
      <w:pPr>
        <w:rPr>
          <w:rFonts w:ascii="Calibri" w:hAnsi="Calibri" w:cs="Calibri"/>
          <w:b/>
          <w:bCs/>
        </w:rPr>
      </w:pPr>
    </w:p>
    <w:p w:rsidR="00C52336" w:rsidRDefault="00C52336" w:rsidP="00CB2317">
      <w:pPr>
        <w:rPr>
          <w:rFonts w:ascii="Calibri" w:hAnsi="Calibri" w:cs="Calibri"/>
          <w:b/>
          <w:bCs/>
        </w:rPr>
      </w:pPr>
    </w:p>
    <w:p w:rsidR="003B1595" w:rsidRPr="00A44E4B" w:rsidRDefault="003B1595" w:rsidP="00CB2317">
      <w:pPr>
        <w:rPr>
          <w:rFonts w:ascii="Calibri" w:hAnsi="Calibri" w:cs="Calibri"/>
          <w:b/>
          <w:bCs/>
        </w:rPr>
      </w:pPr>
      <w:r w:rsidRPr="00A44E4B">
        <w:rPr>
          <w:rFonts w:ascii="Calibri" w:hAnsi="Calibri" w:cs="Calibri"/>
          <w:b/>
          <w:bCs/>
        </w:rPr>
        <w:lastRenderedPageBreak/>
        <w:t>Çalışanlarımıza Ait Veriler</w:t>
      </w:r>
      <w:bookmarkEnd w:id="44"/>
      <w:bookmarkEnd w:id="45"/>
      <w:bookmarkEnd w:id="46"/>
    </w:p>
    <w:p w:rsidR="003B1595" w:rsidRPr="00346C04" w:rsidRDefault="003B1595" w:rsidP="00CB2317">
      <w:pPr>
        <w:rPr>
          <w:rFonts w:ascii="Calibri" w:hAnsi="Calibri" w:cs="Calibri"/>
          <w:b/>
          <w:bCs/>
          <w:lang w:eastAsia="tr-TR"/>
        </w:rPr>
      </w:pPr>
      <w:bookmarkStart w:id="47" w:name="_Toc509995397"/>
      <w:r w:rsidRPr="00346C04">
        <w:rPr>
          <w:rFonts w:ascii="Calibri" w:hAnsi="Calibri" w:cs="Calibri"/>
          <w:b/>
          <w:bCs/>
          <w:lang w:eastAsia="tr-TR"/>
        </w:rPr>
        <w:t>İş İlişkisi İçin Verilerin İşlenmesi</w:t>
      </w:r>
      <w:bookmarkEnd w:id="47"/>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Çalışanlarımızın kişisel verileri, iş </w:t>
      </w:r>
      <w:r w:rsidR="00FC379C" w:rsidRPr="00CB2317">
        <w:rPr>
          <w:rFonts w:ascii="Calibri" w:eastAsia="Calibri" w:hAnsi="Calibri" w:cs="Calibri"/>
          <w:color w:val="000000"/>
          <w:lang w:eastAsia="tr-TR"/>
        </w:rPr>
        <w:t xml:space="preserve">hukuku ve sosyal güvenlik mevzuatının gerekleri </w:t>
      </w:r>
      <w:r w:rsidRPr="00CB2317">
        <w:rPr>
          <w:rFonts w:ascii="Calibri" w:eastAsia="Calibri" w:hAnsi="Calibri" w:cs="Calibri"/>
          <w:color w:val="000000"/>
          <w:lang w:eastAsia="tr-TR"/>
        </w:rPr>
        <w:t>bakımından gerekli olduğu kadarıyla onay alınmaksızın işlenebilir</w:t>
      </w:r>
      <w:r w:rsidR="00DC6F8F" w:rsidRPr="00CB2317">
        <w:rPr>
          <w:rFonts w:ascii="Calibri" w:eastAsia="Calibri" w:hAnsi="Calibri" w:cs="Calibri"/>
          <w:color w:val="000000"/>
          <w:lang w:eastAsia="tr-TR"/>
        </w:rPr>
        <w:t xml:space="preserve"> </w:t>
      </w:r>
      <w:r w:rsidR="00984531" w:rsidRPr="00CB2317">
        <w:rPr>
          <w:rFonts w:ascii="Calibri" w:eastAsia="Calibri" w:hAnsi="Calibri" w:cs="Calibri"/>
          <w:color w:val="000000"/>
          <w:lang w:eastAsia="tr-TR"/>
        </w:rPr>
        <w:t>(KVK md. 5)</w:t>
      </w:r>
      <w:r w:rsidRPr="00CB2317">
        <w:rPr>
          <w:rFonts w:ascii="Calibri" w:eastAsia="Calibri" w:hAnsi="Calibri" w:cs="Calibri"/>
          <w:color w:val="000000"/>
          <w:lang w:eastAsia="tr-TR"/>
        </w:rPr>
        <w:t xml:space="preserve">. Ancak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çalışanlarına ait verilerin gizliliği ve korunmasını temin eder. </w:t>
      </w:r>
    </w:p>
    <w:p w:rsidR="003B1595" w:rsidRPr="00694E0B" w:rsidRDefault="003B1595" w:rsidP="00CB2317">
      <w:pPr>
        <w:rPr>
          <w:rFonts w:ascii="Calibri" w:hAnsi="Calibri" w:cs="Calibri"/>
          <w:b/>
          <w:bCs/>
          <w:lang w:eastAsia="tr-TR"/>
        </w:rPr>
      </w:pPr>
      <w:bookmarkStart w:id="48" w:name="_Toc509995398"/>
      <w:r w:rsidRPr="00694E0B">
        <w:rPr>
          <w:rFonts w:ascii="Calibri" w:hAnsi="Calibri" w:cs="Calibri"/>
          <w:b/>
          <w:bCs/>
          <w:lang w:eastAsia="tr-TR"/>
        </w:rPr>
        <w:t>Hukuki Yükümlülükler Gereği İşleme</w:t>
      </w:r>
      <w:bookmarkEnd w:id="48"/>
    </w:p>
    <w:p w:rsidR="003B1595"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çalışanlarına ait kişisel verileri, işlemenin ilgili mevzuatta açıkça belirtilmesi veya mevzuatla belirlenen bir hukuki yükümlülüğün yerine getirilmesi amacıyla ayrıca onay alınmadan işleyebilir. Bu husus, kanundan kaynaklanan yükümlülüklerle sınırlıdır. </w:t>
      </w:r>
    </w:p>
    <w:p w:rsidR="003B1595" w:rsidRPr="00FF5962" w:rsidRDefault="003B1595" w:rsidP="00CB2317">
      <w:pPr>
        <w:rPr>
          <w:rFonts w:ascii="Calibri" w:hAnsi="Calibri" w:cs="Calibri"/>
          <w:b/>
          <w:bCs/>
          <w:lang w:eastAsia="tr-TR"/>
        </w:rPr>
      </w:pPr>
      <w:bookmarkStart w:id="49" w:name="_Toc509995399"/>
      <w:r w:rsidRPr="00FF5962">
        <w:rPr>
          <w:rFonts w:ascii="Calibri" w:hAnsi="Calibri" w:cs="Calibri"/>
          <w:b/>
          <w:bCs/>
          <w:lang w:eastAsia="tr-TR"/>
        </w:rPr>
        <w:t>Çalışanların Yararına İşleme</w:t>
      </w:r>
      <w:bookmarkEnd w:id="49"/>
    </w:p>
    <w:p w:rsidR="003B1595"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1370B6" w:rsidRPr="00CB2317">
        <w:rPr>
          <w:rFonts w:ascii="Calibri" w:eastAsia="Calibri" w:hAnsi="Calibri" w:cs="Calibri"/>
          <w:color w:val="000000"/>
          <w:lang w:eastAsia="tr-TR"/>
        </w:rPr>
        <w:t>, özel sağlık sigortaları gibi çalışanlarına</w:t>
      </w:r>
      <w:r w:rsidR="003B1595" w:rsidRPr="00CB2317">
        <w:rPr>
          <w:rFonts w:ascii="Calibri" w:eastAsia="Calibri" w:hAnsi="Calibri" w:cs="Calibri"/>
          <w:color w:val="000000"/>
          <w:lang w:eastAsia="tr-TR"/>
        </w:rPr>
        <w:t xml:space="preserve"> </w:t>
      </w:r>
      <w:r w:rsidR="001370B6" w:rsidRPr="00CB2317">
        <w:rPr>
          <w:rFonts w:ascii="Calibri" w:eastAsia="Calibri" w:hAnsi="Calibri" w:cs="Calibri"/>
          <w:color w:val="000000"/>
          <w:lang w:eastAsia="tr-TR"/>
        </w:rPr>
        <w:t xml:space="preserve">sosyoekonomik nitelikte fayda sağlayıcı </w:t>
      </w:r>
      <w:r w:rsidR="003B1595" w:rsidRPr="00CB2317">
        <w:rPr>
          <w:rFonts w:ascii="Calibri" w:eastAsia="Calibri" w:hAnsi="Calibri" w:cs="Calibri"/>
          <w:color w:val="000000"/>
          <w:lang w:eastAsia="tr-TR"/>
        </w:rPr>
        <w:t xml:space="preserve">olan işlemler için onay almaksızın kişisel verileri işleyebilir. İş ilişkilerinden kaynaklanan ihtilaflar için de </w:t>
      </w: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çalışanlara ait verileri işleyebilir.</w:t>
      </w:r>
    </w:p>
    <w:p w:rsidR="003B1595" w:rsidRPr="006D41A7" w:rsidRDefault="003B1595" w:rsidP="00CB2317">
      <w:pPr>
        <w:rPr>
          <w:rFonts w:ascii="Calibri" w:hAnsi="Calibri" w:cs="Calibri"/>
          <w:b/>
          <w:bCs/>
          <w:lang w:eastAsia="tr-TR"/>
        </w:rPr>
      </w:pPr>
      <w:bookmarkStart w:id="50" w:name="_Toc509995400"/>
      <w:r w:rsidRPr="006D41A7">
        <w:rPr>
          <w:rFonts w:ascii="Calibri" w:hAnsi="Calibri" w:cs="Calibri"/>
          <w:b/>
          <w:bCs/>
          <w:lang w:eastAsia="tr-TR"/>
        </w:rPr>
        <w:t>Özel Nitelikli Verilerin İşlenmesi</w:t>
      </w:r>
      <w:bookmarkEnd w:id="50"/>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rsidR="003B1595"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özel nitelikli kişisel verilerin işlenmesinde, ilgili kişinin onayı yanında Kurul tarafından ayrıca belirlenen yeterli önlemleri alır. Özel nitelikli kişisel veriler kişinin onayı olmaksızın ancak Kanunda </w:t>
      </w:r>
      <w:r w:rsidR="00842C5D" w:rsidRPr="00CB2317">
        <w:rPr>
          <w:rFonts w:ascii="Calibri" w:eastAsia="Calibri" w:hAnsi="Calibri" w:cs="Calibri"/>
          <w:color w:val="000000"/>
          <w:lang w:eastAsia="tr-TR"/>
        </w:rPr>
        <w:t>ve 6331 sayılı İş Sağlığı ve Güvenliği kanunu gibi özel mevzuatın izin verdiği hallerd</w:t>
      </w:r>
      <w:r w:rsidR="00F44880" w:rsidRPr="00CB2317">
        <w:rPr>
          <w:rFonts w:ascii="Calibri" w:eastAsia="Calibri" w:hAnsi="Calibri" w:cs="Calibri"/>
          <w:color w:val="000000"/>
          <w:lang w:eastAsia="tr-TR"/>
        </w:rPr>
        <w:t>e ve sınırlı olarak işlenebilir ayrıca Kişisel Sağlık Verileri Hakkında Yönetmelik hükümleri dikkate alınmaktadır.</w:t>
      </w:r>
    </w:p>
    <w:p w:rsidR="003B1595" w:rsidRPr="00F55A22" w:rsidRDefault="003B1595" w:rsidP="00CB2317">
      <w:pPr>
        <w:rPr>
          <w:rFonts w:ascii="Calibri" w:hAnsi="Calibri" w:cs="Calibri"/>
          <w:b/>
          <w:bCs/>
          <w:lang w:eastAsia="tr-TR"/>
        </w:rPr>
      </w:pPr>
      <w:bookmarkStart w:id="51" w:name="_Toc509995401"/>
      <w:r w:rsidRPr="00F55A22">
        <w:rPr>
          <w:rFonts w:ascii="Calibri" w:hAnsi="Calibri" w:cs="Calibri"/>
          <w:b/>
          <w:bCs/>
          <w:lang w:eastAsia="tr-TR"/>
        </w:rPr>
        <w:t>Otomatik Sistemlerle İşlenen Veriler</w:t>
      </w:r>
      <w:bookmarkEnd w:id="51"/>
    </w:p>
    <w:p w:rsidR="00EC39B5" w:rsidRPr="00CB2317" w:rsidRDefault="00EC39B5" w:rsidP="00CB2317">
      <w:pPr>
        <w:rPr>
          <w:rFonts w:ascii="Calibri" w:eastAsia="Calibri" w:hAnsi="Calibri" w:cs="Calibri"/>
          <w:color w:val="000000"/>
          <w:lang w:eastAsia="tr-TR"/>
        </w:rPr>
      </w:pPr>
      <w:bookmarkStart w:id="52" w:name="_Toc509995402"/>
      <w:r w:rsidRPr="00CB2317">
        <w:rPr>
          <w:rFonts w:ascii="Calibri" w:eastAsia="Calibri" w:hAnsi="Calibri" w:cs="Calibri"/>
          <w:color w:val="000000"/>
          <w:lang w:eastAsia="tr-TR"/>
        </w:rPr>
        <w:t xml:space="preserve">Çalışanların otomatik sistemlerle ilgili olarak işlenen verileri,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içi terfilerde ve performans değerlendirmelerinde kullanılabilir. Çalışanlarımız aleyhine çıkan sonuca itiraz etme hakkına sahiptir ve bunu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içi </w:t>
      </w:r>
      <w:proofErr w:type="gramStart"/>
      <w:r w:rsidRPr="00CB2317">
        <w:rPr>
          <w:rFonts w:ascii="Calibri" w:eastAsia="Calibri" w:hAnsi="Calibri" w:cs="Calibri"/>
          <w:color w:val="000000"/>
          <w:lang w:eastAsia="tr-TR"/>
        </w:rPr>
        <w:t>prosedürlere</w:t>
      </w:r>
      <w:proofErr w:type="gramEnd"/>
      <w:r w:rsidRPr="00CB2317">
        <w:rPr>
          <w:rFonts w:ascii="Calibri" w:eastAsia="Calibri" w:hAnsi="Calibri" w:cs="Calibri"/>
          <w:color w:val="000000"/>
          <w:lang w:eastAsia="tr-TR"/>
        </w:rPr>
        <w:t xml:space="preserve"> uyarak gerçekleştirirler. Çalışanların itirazları da yine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içinde değerlendirilir.</w:t>
      </w:r>
    </w:p>
    <w:p w:rsidR="003B1595" w:rsidRPr="00291224" w:rsidRDefault="00934FE8" w:rsidP="00CB2317">
      <w:pPr>
        <w:rPr>
          <w:rFonts w:ascii="Calibri" w:hAnsi="Calibri" w:cs="Calibri"/>
          <w:b/>
          <w:bCs/>
          <w:lang w:eastAsia="tr-TR"/>
        </w:rPr>
      </w:pPr>
      <w:r w:rsidRPr="00291224">
        <w:rPr>
          <w:rFonts w:ascii="Calibri" w:hAnsi="Calibri" w:cs="Calibri"/>
          <w:b/>
          <w:bCs/>
          <w:lang w:eastAsia="tr-TR"/>
        </w:rPr>
        <w:t>Telekomünikasyon</w:t>
      </w:r>
      <w:r w:rsidR="008C0449" w:rsidRPr="00291224">
        <w:rPr>
          <w:rFonts w:ascii="Calibri" w:hAnsi="Calibri" w:cs="Calibri"/>
          <w:b/>
          <w:bCs/>
          <w:lang w:eastAsia="tr-TR"/>
        </w:rPr>
        <w:t xml:space="preserve"> ve</w:t>
      </w:r>
      <w:r w:rsidR="003B1595" w:rsidRPr="00291224">
        <w:rPr>
          <w:rFonts w:ascii="Calibri" w:hAnsi="Calibri" w:cs="Calibri"/>
          <w:b/>
          <w:bCs/>
          <w:lang w:eastAsia="tr-TR"/>
        </w:rPr>
        <w:t xml:space="preserve"> İnternet</w:t>
      </w:r>
      <w:bookmarkEnd w:id="52"/>
    </w:p>
    <w:p w:rsidR="003B1595"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içinde çalışanlara tahsis edilen bilgisayar, telefon, e-posta ve diğer uygulamalar çalışana sadece iş amacı ile tahsis edilmiştir. Çalışan </w:t>
      </w:r>
      <w:proofErr w:type="spellStart"/>
      <w:r>
        <w:rPr>
          <w:rFonts w:ascii="Calibri" w:eastAsia="Calibri" w:hAnsi="Calibri" w:cs="Calibri"/>
          <w:color w:val="000000"/>
          <w:lang w:eastAsia="tr-TR"/>
        </w:rPr>
        <w:t>ÖZVET’i</w:t>
      </w:r>
      <w:r w:rsidR="003B1595" w:rsidRPr="00CB2317">
        <w:rPr>
          <w:rFonts w:ascii="Calibri" w:eastAsia="Calibri" w:hAnsi="Calibri" w:cs="Calibri"/>
          <w:color w:val="000000"/>
          <w:lang w:eastAsia="tr-TR"/>
        </w:rPr>
        <w:t>n</w:t>
      </w:r>
      <w:proofErr w:type="spellEnd"/>
      <w:r w:rsidR="003B1595" w:rsidRPr="00CB2317">
        <w:rPr>
          <w:rFonts w:ascii="Calibri" w:eastAsia="Calibri" w:hAnsi="Calibri" w:cs="Calibri"/>
          <w:color w:val="000000"/>
          <w:lang w:eastAsia="tr-TR"/>
        </w:rPr>
        <w:t xml:space="preserve"> kendisine tahsis ettiği bu vasıtaların hiçbirini özel amaçları ve iletişimi için kullanamaz. </w:t>
      </w: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xml:space="preserve"> bu araçlar üzerindeki bütün verileri kontrol edebilir ve denetleyebilir. </w:t>
      </w:r>
    </w:p>
    <w:p w:rsidR="003B1595" w:rsidRPr="00291224" w:rsidRDefault="003B1595" w:rsidP="00CB2317">
      <w:pPr>
        <w:rPr>
          <w:rFonts w:ascii="Calibri" w:hAnsi="Calibri" w:cs="Calibri"/>
          <w:b/>
          <w:bCs/>
        </w:rPr>
      </w:pPr>
      <w:bookmarkStart w:id="53" w:name="_Toc509958480"/>
      <w:bookmarkStart w:id="54" w:name="_Toc509995403"/>
      <w:bookmarkStart w:id="55" w:name="_Toc2329542"/>
      <w:r w:rsidRPr="00291224">
        <w:rPr>
          <w:rFonts w:ascii="Calibri" w:hAnsi="Calibri" w:cs="Calibri"/>
          <w:b/>
          <w:bCs/>
        </w:rPr>
        <w:t>Kişisel Verilerin Yurt İçi ve Dışına Aktarılması</w:t>
      </w:r>
      <w:bookmarkEnd w:id="53"/>
      <w:bookmarkEnd w:id="54"/>
      <w:bookmarkEnd w:id="55"/>
    </w:p>
    <w:p w:rsidR="00C50165" w:rsidRPr="00CB2317" w:rsidRDefault="00C52336" w:rsidP="00CB2317">
      <w:pPr>
        <w:rPr>
          <w:rFonts w:ascii="Calibri" w:eastAsia="Calibri" w:hAnsi="Calibri" w:cs="Calibri"/>
          <w:color w:val="000000"/>
          <w:lang w:eastAsia="tr-TR"/>
        </w:rPr>
      </w:pPr>
      <w:bookmarkStart w:id="56" w:name="_Toc509958481"/>
      <w:bookmarkStart w:id="57" w:name="_Toc509995404"/>
      <w:bookmarkStart w:id="58" w:name="_Toc2329543"/>
      <w:r>
        <w:rPr>
          <w:rFonts w:ascii="Calibri" w:eastAsia="Calibri" w:hAnsi="Calibri" w:cs="Calibri"/>
          <w:color w:val="000000"/>
          <w:lang w:eastAsia="tr-TR"/>
        </w:rPr>
        <w:t>ÖZVET</w:t>
      </w:r>
      <w:r w:rsidR="00C50165" w:rsidRPr="00CB2317">
        <w:rPr>
          <w:rFonts w:ascii="Calibri" w:eastAsia="Calibri" w:hAnsi="Calibri" w:cs="Calibri"/>
          <w:color w:val="000000"/>
          <w:lang w:eastAsia="tr-TR"/>
        </w:rPr>
        <w:t xml:space="preserve"> üst yönetimi ile ilgili idari işlem ve faaliyetlerin gerekleri doğrultusunda hissedarlar ve yönetim kurulu üyeleri ile iş ortaklığının getirdiği idari ve ticari zorunluluklar nedeniyle çözüm ortakları ile veri paylaşımı yapılabilir. </w:t>
      </w:r>
    </w:p>
    <w:p w:rsidR="00C50165" w:rsidRPr="00CB2317" w:rsidRDefault="00C50165" w:rsidP="00CB2317">
      <w:pPr>
        <w:rPr>
          <w:rFonts w:ascii="Calibri" w:eastAsia="Calibri" w:hAnsi="Calibri" w:cs="Calibri"/>
          <w:color w:val="000000"/>
          <w:lang w:eastAsia="tr-TR"/>
        </w:rPr>
      </w:pPr>
      <w:r w:rsidRPr="00CB2317">
        <w:rPr>
          <w:rFonts w:ascii="Calibri" w:eastAsia="Calibri" w:hAnsi="Calibri" w:cs="Calibri"/>
          <w:color w:val="000000"/>
          <w:lang w:eastAsia="tr-TR"/>
        </w:rPr>
        <w:t>Ayrıca, dış kaynaklı mal ve hizmet tedarikçi</w:t>
      </w:r>
      <w:r w:rsidR="005824E0">
        <w:rPr>
          <w:rFonts w:ascii="Calibri" w:eastAsia="Calibri" w:hAnsi="Calibri" w:cs="Calibri"/>
          <w:color w:val="000000"/>
          <w:lang w:eastAsia="tr-TR"/>
        </w:rPr>
        <w:t>lerin</w:t>
      </w:r>
      <w:r w:rsidRPr="00CB2317">
        <w:rPr>
          <w:rFonts w:ascii="Calibri" w:eastAsia="Calibri" w:hAnsi="Calibri" w:cs="Calibri"/>
          <w:color w:val="000000"/>
          <w:lang w:eastAsia="tr-TR"/>
        </w:rPr>
        <w:t xml:space="preserve">den temin ettiğimiz (sunucu, bulut hizmeti vb.) ve </w:t>
      </w:r>
      <w:r w:rsidR="00631427">
        <w:rPr>
          <w:rFonts w:ascii="Calibri" w:eastAsia="Calibri" w:hAnsi="Calibri" w:cs="Calibri"/>
          <w:color w:val="000000"/>
          <w:lang w:eastAsia="tr-TR"/>
        </w:rPr>
        <w:t>Şirketimiz</w:t>
      </w:r>
      <w:r w:rsidRPr="00CB2317">
        <w:rPr>
          <w:rFonts w:ascii="Calibri" w:eastAsia="Calibri" w:hAnsi="Calibri" w:cs="Calibri"/>
          <w:color w:val="000000"/>
          <w:lang w:eastAsia="tr-TR"/>
        </w:rPr>
        <w:t xml:space="preserve">in ticari faaliyetlerini yerine getirmek için gerekli mal ve hizmetlerin yerine getirilmesini teminen kişisel veriler, </w:t>
      </w:r>
      <w:r w:rsidR="00631427">
        <w:rPr>
          <w:rFonts w:ascii="Calibri" w:eastAsia="Calibri" w:hAnsi="Calibri" w:cs="Calibri"/>
          <w:color w:val="000000"/>
          <w:lang w:eastAsia="tr-TR"/>
        </w:rPr>
        <w:t>Şirketimiz</w:t>
      </w:r>
      <w:r w:rsidRPr="00CB2317">
        <w:rPr>
          <w:rFonts w:ascii="Calibri" w:eastAsia="Calibri" w:hAnsi="Calibri" w:cs="Calibri"/>
          <w:color w:val="000000"/>
          <w:lang w:eastAsia="tr-TR"/>
        </w:rPr>
        <w:t>in tedarikçileri</w:t>
      </w:r>
      <w:r w:rsidR="005824E0">
        <w:rPr>
          <w:rFonts w:ascii="Calibri" w:eastAsia="Calibri" w:hAnsi="Calibri" w:cs="Calibri"/>
          <w:color w:val="000000"/>
          <w:lang w:eastAsia="tr-TR"/>
        </w:rPr>
        <w:t>n</w:t>
      </w:r>
      <w:r w:rsidRPr="00CB2317">
        <w:rPr>
          <w:rFonts w:ascii="Calibri" w:eastAsia="Calibri" w:hAnsi="Calibri" w:cs="Calibri"/>
          <w:color w:val="000000"/>
          <w:lang w:eastAsia="tr-TR"/>
        </w:rPr>
        <w:t>e aktarabilecektir.</w:t>
      </w:r>
    </w:p>
    <w:p w:rsidR="00C50165" w:rsidRDefault="00C5016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Dolayısıyla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Kurul tarafından belirlenen şartlar </w:t>
      </w:r>
      <w:proofErr w:type="gramStart"/>
      <w:r w:rsidRPr="00CB2317">
        <w:rPr>
          <w:rFonts w:ascii="Calibri" w:eastAsia="Calibri" w:hAnsi="Calibri" w:cs="Calibri"/>
          <w:color w:val="000000"/>
          <w:lang w:eastAsia="tr-TR"/>
        </w:rPr>
        <w:t>dahilinde</w:t>
      </w:r>
      <w:proofErr w:type="gramEnd"/>
      <w:r w:rsidRPr="00CB2317">
        <w:rPr>
          <w:rFonts w:ascii="Calibri" w:eastAsia="Calibri" w:hAnsi="Calibri" w:cs="Calibri"/>
          <w:color w:val="000000"/>
          <w:lang w:eastAsia="tr-TR"/>
        </w:rPr>
        <w:t xml:space="preserve"> kişisel verileri Kanundaki diğer şartlara uygun olarak ve kişinin onayına bağlı olarak yurt içi ve yurt dışına aktarma yetkisine sahiptir.</w:t>
      </w:r>
    </w:p>
    <w:p w:rsidR="00EA4589" w:rsidRDefault="00EA4589" w:rsidP="00CB2317">
      <w:pPr>
        <w:rPr>
          <w:rFonts w:ascii="Calibri" w:eastAsia="Calibri" w:hAnsi="Calibri" w:cs="Calibri"/>
          <w:color w:val="000000"/>
          <w:lang w:eastAsia="tr-TR"/>
        </w:rPr>
      </w:pPr>
    </w:p>
    <w:p w:rsidR="00EA4589" w:rsidRPr="00CB2317" w:rsidRDefault="00EA4589" w:rsidP="00CB2317">
      <w:pPr>
        <w:rPr>
          <w:rFonts w:ascii="Calibri" w:eastAsia="Calibri" w:hAnsi="Calibri" w:cs="Calibri"/>
          <w:color w:val="000000"/>
          <w:lang w:eastAsia="tr-TR"/>
        </w:rPr>
      </w:pPr>
    </w:p>
    <w:p w:rsidR="003B1595" w:rsidRPr="005824E0" w:rsidRDefault="003B1595" w:rsidP="00CB2317">
      <w:pPr>
        <w:rPr>
          <w:rFonts w:ascii="Calibri" w:hAnsi="Calibri" w:cs="Calibri"/>
          <w:b/>
          <w:bCs/>
        </w:rPr>
      </w:pPr>
      <w:r w:rsidRPr="005824E0">
        <w:rPr>
          <w:rFonts w:ascii="Calibri" w:hAnsi="Calibri" w:cs="Calibri"/>
          <w:b/>
          <w:bCs/>
        </w:rPr>
        <w:lastRenderedPageBreak/>
        <w:t>İlgili Kişinin Hakları</w:t>
      </w:r>
      <w:bookmarkEnd w:id="56"/>
      <w:bookmarkEnd w:id="57"/>
      <w:bookmarkEnd w:id="58"/>
    </w:p>
    <w:p w:rsidR="000A1CA5" w:rsidRPr="00CB2317" w:rsidRDefault="000A1CA5" w:rsidP="00CB2317">
      <w:pPr>
        <w:rPr>
          <w:rFonts w:ascii="Calibri" w:eastAsia="Calibri" w:hAnsi="Calibri" w:cs="Calibri"/>
          <w:color w:val="000000"/>
          <w:lang w:eastAsia="tr-TR"/>
        </w:rPr>
      </w:pPr>
      <w:r w:rsidRPr="00CB2317">
        <w:rPr>
          <w:rFonts w:ascii="Calibri" w:eastAsia="Times New Roman" w:hAnsi="Calibri" w:cs="Calibri"/>
          <w:iCs/>
          <w:color w:val="000000"/>
          <w:lang w:eastAsia="tr-TR"/>
        </w:rPr>
        <w:t xml:space="preserve">Bir Veri Sahibi olarak, kişisel verilerinizin kaderine </w:t>
      </w:r>
      <w:proofErr w:type="gramStart"/>
      <w:r w:rsidRPr="00CB2317">
        <w:rPr>
          <w:rFonts w:ascii="Calibri" w:eastAsia="Times New Roman" w:hAnsi="Calibri" w:cs="Calibri"/>
          <w:iCs/>
          <w:color w:val="000000"/>
          <w:lang w:eastAsia="tr-TR"/>
        </w:rPr>
        <w:t>hakim</w:t>
      </w:r>
      <w:proofErr w:type="gramEnd"/>
      <w:r w:rsidRPr="00CB2317">
        <w:rPr>
          <w:rFonts w:ascii="Calibri" w:eastAsia="Times New Roman" w:hAnsi="Calibri" w:cs="Calibri"/>
          <w:iCs/>
          <w:color w:val="000000"/>
          <w:lang w:eastAsia="tr-TR"/>
        </w:rPr>
        <w:t xml:space="preserve"> olabilmenizi sağlamak amacıyla 6698 sayılı KVK Kanunu’nun 11. maddesinde açıkça sayılan haklara sahipsiniz. Bu haklarınızı kullanırken, sizlere kolaylık sağlamak ve yardımcı olmak adına oluşturduğumuz özel bir Başvuru Formunu, talebiniz halinde internet sayfamızdan temin edebilirsiniz.</w:t>
      </w:r>
      <w:r w:rsidRPr="00CB2317">
        <w:rPr>
          <w:rFonts w:ascii="Calibri" w:eastAsia="Calibri" w:hAnsi="Calibri" w:cs="Calibri"/>
          <w:color w:val="000000"/>
          <w:lang w:eastAsia="tr-TR"/>
        </w:rPr>
        <w:t xml:space="preserve">  </w:t>
      </w:r>
    </w:p>
    <w:p w:rsidR="000A1CA5" w:rsidRPr="00CB2317" w:rsidRDefault="00C52336" w:rsidP="00CB2317">
      <w:pPr>
        <w:rPr>
          <w:rFonts w:ascii="Calibri" w:eastAsia="Times New Roman" w:hAnsi="Calibri" w:cs="Calibri"/>
          <w:color w:val="000000"/>
          <w:lang w:eastAsia="tr-TR"/>
        </w:rPr>
      </w:pPr>
      <w:r>
        <w:rPr>
          <w:rFonts w:ascii="Calibri" w:eastAsia="Calibri" w:hAnsi="Calibri" w:cs="Calibri"/>
          <w:color w:val="000000"/>
          <w:lang w:eastAsia="tr-TR"/>
        </w:rPr>
        <w:t>ÖZVET</w:t>
      </w:r>
      <w:r w:rsidR="000A1CA5" w:rsidRPr="00CB2317">
        <w:rPr>
          <w:rFonts w:ascii="Calibri" w:eastAsia="Times New Roman" w:hAnsi="Calibri" w:cs="Calibri"/>
          <w:color w:val="000000"/>
          <w:lang w:eastAsia="tr-TR"/>
        </w:rPr>
        <w:t xml:space="preserve"> tarafından internet sayfamızda duyurulan ilgilimize başvurarak kişisel verilerle ilgili olarak;</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a) Kişisel verinizin işlenip işlenmediğini öğrenme,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b) Kişisel verileri işlenmişse buna ilişkin bilgi talep etme,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c) Kişisel verilerin işlenme amacını ve bunların amacına uygun kullanılıp kullanılmadığını öğrenme,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ç) Yurt içinde veya yurt dışında kişisel verilerin aktarıldığı üçüncü kişileri bilme,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d) Kişisel verilerin eksik veya yanlış işlenmiş olması hâlinde bunların düzeltilmesini isteme,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e) 7’nci maddede öngörülen şartlar çerçevesinde kişisel verilerin silinmesini veya yok edilmesini isteme,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f) (d) ve (e) bentleri uyarınca yapılan işlemlerin, kişisel verilerin aktarıldığı üçüncü kişilere bildirilmesini isteme,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g) İşlenen verilerin münhasıran otomatik sistemler vasıtasıyla analiz edilmesi suretiyle kişinin kendisi aleyhine bir sonucun ortaya çıkmasına itiraz etme,</w:t>
      </w:r>
    </w:p>
    <w:p w:rsidR="000A1CA5" w:rsidRPr="00CB2317" w:rsidRDefault="000A1CA5" w:rsidP="00CB2317">
      <w:pPr>
        <w:rPr>
          <w:rFonts w:ascii="Calibri" w:eastAsia="Times New Roman" w:hAnsi="Calibri" w:cs="Calibri"/>
          <w:color w:val="000000"/>
          <w:lang w:eastAsia="tr-TR"/>
        </w:rPr>
      </w:pPr>
      <w:r w:rsidRPr="00CB2317">
        <w:rPr>
          <w:rFonts w:ascii="Calibri" w:eastAsia="Times New Roman" w:hAnsi="Calibri" w:cs="Calibri"/>
          <w:color w:val="000000"/>
          <w:lang w:eastAsia="tr-TR"/>
        </w:rPr>
        <w:t xml:space="preserve">ğ) Kişisel verilerin kanuna aykırı olarak işlenmesi sebebiyle zarara uğraması hâlinde zararın giderilmesini talep etme </w:t>
      </w:r>
    </w:p>
    <w:p w:rsidR="000A1CA5" w:rsidRPr="00CB2317" w:rsidRDefault="000A1CA5" w:rsidP="00CB2317">
      <w:pPr>
        <w:rPr>
          <w:rFonts w:ascii="Calibri" w:eastAsia="Times New Roman" w:hAnsi="Calibri" w:cs="Calibri"/>
          <w:color w:val="000000"/>
          <w:lang w:eastAsia="tr-TR"/>
        </w:rPr>
      </w:pPr>
      <w:proofErr w:type="gramStart"/>
      <w:r w:rsidRPr="00CB2317">
        <w:rPr>
          <w:rFonts w:ascii="Calibri" w:eastAsia="Times New Roman" w:hAnsi="Calibri" w:cs="Calibri"/>
          <w:color w:val="000000"/>
          <w:lang w:eastAsia="tr-TR"/>
        </w:rPr>
        <w:t>hak</w:t>
      </w:r>
      <w:r w:rsidR="00BE7CA6">
        <w:rPr>
          <w:rFonts w:ascii="Calibri" w:eastAsia="Times New Roman" w:hAnsi="Calibri" w:cs="Calibri"/>
          <w:color w:val="000000"/>
          <w:lang w:eastAsia="tr-TR"/>
        </w:rPr>
        <w:t>lar</w:t>
      </w:r>
      <w:r w:rsidRPr="00CB2317">
        <w:rPr>
          <w:rFonts w:ascii="Calibri" w:eastAsia="Times New Roman" w:hAnsi="Calibri" w:cs="Calibri"/>
          <w:color w:val="000000"/>
          <w:lang w:eastAsia="tr-TR"/>
        </w:rPr>
        <w:t>ına</w:t>
      </w:r>
      <w:proofErr w:type="gramEnd"/>
      <w:r w:rsidRPr="00CB2317">
        <w:rPr>
          <w:rFonts w:ascii="Calibri" w:eastAsia="Times New Roman" w:hAnsi="Calibri" w:cs="Calibri"/>
          <w:color w:val="000000"/>
          <w:lang w:eastAsia="tr-TR"/>
        </w:rPr>
        <w:t xml:space="preserve"> sahipsiniz.</w:t>
      </w:r>
    </w:p>
    <w:p w:rsidR="000A1CA5" w:rsidRPr="00CB2317" w:rsidRDefault="000A1CA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Buna karşın,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içinde anonimleştirilmiş verilerle ilgili olarak kişilerin bir hakkı bulunmamaktadır.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xml:space="preserve">, kişisel verileri içeren kayıtlarını, iş ve sözleşme ilişkisi gereğince, bir yargısal görevin ya da devlet otoritesinin Kanuni yetkilerini kullanması amacıyla ilgili kurum ve kuruluşlarla paylaşabilir. </w:t>
      </w:r>
    </w:p>
    <w:p w:rsidR="000A1CA5" w:rsidRPr="00CB2317" w:rsidRDefault="000A1CA5" w:rsidP="00CB2317">
      <w:pPr>
        <w:rPr>
          <w:rFonts w:ascii="Calibri" w:eastAsia="Times New Roman" w:hAnsi="Calibri" w:cs="Calibri"/>
          <w:color w:val="000000"/>
          <w:lang w:eastAsia="tr-TR"/>
        </w:rPr>
      </w:pPr>
      <w:r w:rsidRPr="00CB2317">
        <w:rPr>
          <w:rFonts w:ascii="Calibri" w:eastAsia="Calibri" w:hAnsi="Calibri" w:cs="Calibri"/>
          <w:color w:val="000000"/>
          <w:lang w:eastAsia="tr-TR"/>
        </w:rPr>
        <w:t xml:space="preserve">Kişisel veri sahipleri olarak, yukarıda belirtilen haklarınıza ilişkin taleplerinizi </w:t>
      </w:r>
      <w:proofErr w:type="spellStart"/>
      <w:r w:rsidR="00C52336">
        <w:rPr>
          <w:rFonts w:ascii="Calibri" w:eastAsia="Calibri" w:hAnsi="Calibri" w:cs="Calibri"/>
          <w:color w:val="000000"/>
          <w:lang w:eastAsia="tr-TR"/>
        </w:rPr>
        <w:t>ÖZVET’i</w:t>
      </w:r>
      <w:r w:rsidR="00BC04EA">
        <w:rPr>
          <w:rFonts w:ascii="Calibri" w:eastAsia="Calibri" w:hAnsi="Calibri" w:cs="Calibri"/>
          <w:color w:val="000000"/>
          <w:lang w:eastAsia="tr-TR"/>
        </w:rPr>
        <w:t>n</w:t>
      </w:r>
      <w:proofErr w:type="spellEnd"/>
      <w:r w:rsidRPr="00CB2317">
        <w:rPr>
          <w:rFonts w:ascii="Calibri" w:eastAsia="Calibri" w:hAnsi="Calibri" w:cs="Calibri"/>
          <w:color w:val="000000"/>
          <w:lang w:eastAsia="tr-TR"/>
        </w:rPr>
        <w:t xml:space="preserve"> resmi internet adresinden temin edebileceğiniz </w:t>
      </w:r>
      <w:r w:rsidRPr="00CB2317">
        <w:rPr>
          <w:rFonts w:ascii="Calibri" w:eastAsia="Calibri" w:hAnsi="Calibri" w:cs="Calibri"/>
          <w:b/>
          <w:u w:val="single"/>
          <w:lang w:eastAsia="tr-TR"/>
        </w:rPr>
        <w:t>başvuru formunu</w:t>
      </w:r>
      <w:r w:rsidRPr="00CB2317">
        <w:rPr>
          <w:rFonts w:ascii="Calibri" w:eastAsia="Calibri" w:hAnsi="Calibri" w:cs="Calibri"/>
          <w:color w:val="000000"/>
          <w:lang w:eastAsia="tr-TR"/>
        </w:rPr>
        <w:t xml:space="preserve"> eksiksiz doldurup, ıslak imzanız </w:t>
      </w:r>
      <w:r w:rsidR="00BC04EA">
        <w:rPr>
          <w:rFonts w:ascii="Calibri" w:eastAsia="Calibri" w:hAnsi="Calibri" w:cs="Calibri"/>
          <w:color w:val="000000"/>
          <w:lang w:eastAsia="tr-TR"/>
        </w:rPr>
        <w:t xml:space="preserve">ve </w:t>
      </w:r>
      <w:r w:rsidRPr="00CB2317">
        <w:rPr>
          <w:rFonts w:ascii="Calibri" w:eastAsia="Calibri" w:hAnsi="Calibri" w:cs="Calibri"/>
          <w:color w:val="000000"/>
          <w:lang w:eastAsia="tr-TR"/>
        </w:rPr>
        <w:t>kimlik fotokopi</w:t>
      </w:r>
      <w:r w:rsidR="00BC04EA">
        <w:rPr>
          <w:rFonts w:ascii="Calibri" w:eastAsia="Calibri" w:hAnsi="Calibri" w:cs="Calibri"/>
          <w:color w:val="000000"/>
          <w:lang w:eastAsia="tr-TR"/>
        </w:rPr>
        <w:t>nizi de</w:t>
      </w:r>
      <w:r w:rsidRPr="00CB2317">
        <w:rPr>
          <w:rFonts w:ascii="Calibri" w:eastAsia="Calibri" w:hAnsi="Calibri" w:cs="Calibri"/>
          <w:color w:val="000000"/>
          <w:lang w:eastAsia="tr-TR"/>
        </w:rPr>
        <w:t xml:space="preserve"> (nüfus cüzdanı için sadece ön yüz fotokopisi yeterli) </w:t>
      </w:r>
      <w:r w:rsidR="00BC04EA">
        <w:rPr>
          <w:rFonts w:ascii="Calibri" w:eastAsia="Calibri" w:hAnsi="Calibri" w:cs="Calibri"/>
          <w:color w:val="000000"/>
          <w:lang w:eastAsia="tr-TR"/>
        </w:rPr>
        <w:t xml:space="preserve">ekleyerek </w:t>
      </w:r>
      <w:r w:rsidRPr="00CB2317">
        <w:rPr>
          <w:rFonts w:ascii="Calibri" w:eastAsia="Calibri" w:hAnsi="Calibri" w:cs="Calibri"/>
          <w:color w:val="000000"/>
          <w:lang w:eastAsia="tr-TR"/>
        </w:rPr>
        <w:t>yazışma adresimize gönderebilir</w:t>
      </w:r>
      <w:r w:rsidR="00BC04EA">
        <w:rPr>
          <w:rFonts w:ascii="Calibri" w:eastAsia="Calibri" w:hAnsi="Calibri" w:cs="Calibri"/>
          <w:color w:val="000000"/>
          <w:lang w:eastAsia="tr-TR"/>
        </w:rPr>
        <w:t xml:space="preserve"> ya da KEP adresimiz üzerinden bizimle iletişime geçebilirsiniz</w:t>
      </w:r>
      <w:r w:rsidRPr="00CB2317">
        <w:rPr>
          <w:rFonts w:ascii="Calibri" w:eastAsia="Calibri" w:hAnsi="Calibri" w:cs="Calibri"/>
          <w:color w:val="000000"/>
          <w:lang w:eastAsia="tr-TR"/>
        </w:rPr>
        <w:t xml:space="preserve">. </w:t>
      </w:r>
      <w:r w:rsidRPr="00CB2317">
        <w:rPr>
          <w:rFonts w:ascii="Calibri" w:eastAsia="Times New Roman" w:hAnsi="Calibri" w:cs="Calibri"/>
          <w:color w:val="000000"/>
          <w:lang w:eastAsia="tr-TR"/>
        </w:rPr>
        <w:t xml:space="preserve">Başvurularınız, başvurunuzun içeriğine göre en kısa sürede ya da </w:t>
      </w:r>
      <w:r w:rsidR="00631427">
        <w:rPr>
          <w:rFonts w:ascii="Calibri" w:eastAsia="Times New Roman" w:hAnsi="Calibri" w:cs="Calibri"/>
          <w:color w:val="000000"/>
          <w:lang w:eastAsia="tr-TR"/>
        </w:rPr>
        <w:t>Şirketimiz</w:t>
      </w:r>
      <w:r w:rsidRPr="00CB2317">
        <w:rPr>
          <w:rFonts w:ascii="Calibri" w:eastAsia="Times New Roman" w:hAnsi="Calibri" w:cs="Calibri"/>
          <w:color w:val="000000"/>
          <w:lang w:eastAsia="tr-TR"/>
        </w:rPr>
        <w:t xml:space="preserve">e ulaşmasından sonra </w:t>
      </w:r>
      <w:r w:rsidRPr="00CB2317">
        <w:rPr>
          <w:rFonts w:ascii="Calibri" w:eastAsia="Times New Roman" w:hAnsi="Calibri" w:cs="Calibri"/>
          <w:color w:val="000000"/>
          <w:u w:val="single"/>
          <w:lang w:eastAsia="tr-TR"/>
        </w:rPr>
        <w:t>en geç 30 gün içinde</w:t>
      </w:r>
      <w:r w:rsidRPr="00CB2317">
        <w:rPr>
          <w:rFonts w:ascii="Calibri" w:eastAsia="Times New Roman" w:hAnsi="Calibri" w:cs="Calibri"/>
          <w:color w:val="000000"/>
          <w:lang w:eastAsia="tr-TR"/>
        </w:rPr>
        <w:t xml:space="preserve"> cevaplanacaktır. Başvurularınızı</w:t>
      </w:r>
      <w:r w:rsidR="00BB778C" w:rsidRPr="00CB2317">
        <w:rPr>
          <w:rFonts w:ascii="Calibri" w:eastAsia="Times New Roman" w:hAnsi="Calibri" w:cs="Calibri"/>
          <w:color w:val="000000"/>
          <w:lang w:eastAsia="tr-TR"/>
        </w:rPr>
        <w:t xml:space="preserve"> bizzat </w:t>
      </w:r>
      <w:r w:rsidR="00631427">
        <w:rPr>
          <w:rFonts w:ascii="Calibri" w:eastAsia="Times New Roman" w:hAnsi="Calibri" w:cs="Calibri"/>
          <w:color w:val="000000"/>
          <w:lang w:eastAsia="tr-TR"/>
        </w:rPr>
        <w:t>Şirketimiz</w:t>
      </w:r>
      <w:r w:rsidR="00BB778C" w:rsidRPr="00CB2317">
        <w:rPr>
          <w:rFonts w:ascii="Calibri" w:eastAsia="Times New Roman" w:hAnsi="Calibri" w:cs="Calibri"/>
          <w:color w:val="000000"/>
          <w:lang w:eastAsia="tr-TR"/>
        </w:rPr>
        <w:t>e gelerek</w:t>
      </w:r>
      <w:r w:rsidRPr="00CB2317">
        <w:rPr>
          <w:rFonts w:ascii="Calibri" w:eastAsia="Times New Roman" w:hAnsi="Calibri" w:cs="Calibri"/>
          <w:color w:val="000000"/>
          <w:lang w:eastAsia="tr-TR"/>
        </w:rPr>
        <w:t xml:space="preserve">, </w:t>
      </w:r>
      <w:r w:rsidR="00C42FDA" w:rsidRPr="00CB2317">
        <w:rPr>
          <w:rFonts w:ascii="Calibri" w:eastAsia="Times New Roman" w:hAnsi="Calibri" w:cs="Calibri"/>
          <w:color w:val="000000"/>
          <w:lang w:eastAsia="tr-TR"/>
        </w:rPr>
        <w:t>noter aracılığıyla</w:t>
      </w:r>
      <w:r w:rsidR="009C66C6" w:rsidRPr="00CB2317">
        <w:rPr>
          <w:rFonts w:ascii="Calibri" w:eastAsia="Times New Roman" w:hAnsi="Calibri" w:cs="Calibri"/>
          <w:color w:val="000000"/>
          <w:lang w:eastAsia="tr-TR"/>
        </w:rPr>
        <w:t xml:space="preserve">, </w:t>
      </w:r>
      <w:r w:rsidR="00BB778C" w:rsidRPr="00CB2317">
        <w:rPr>
          <w:rFonts w:ascii="Calibri" w:eastAsia="Times New Roman" w:hAnsi="Calibri" w:cs="Calibri"/>
          <w:color w:val="000000"/>
          <w:lang w:eastAsia="tr-TR"/>
        </w:rPr>
        <w:t xml:space="preserve">Kurumsal eposta adresimize bize vermiş olduğunuz e posta adresinizden mail göndererek </w:t>
      </w:r>
      <w:r w:rsidRPr="00CB2317">
        <w:rPr>
          <w:rFonts w:ascii="Calibri" w:eastAsia="Times New Roman" w:hAnsi="Calibri" w:cs="Calibri"/>
          <w:color w:val="000000"/>
          <w:lang w:eastAsia="tr-TR"/>
        </w:rPr>
        <w:t xml:space="preserve">yapmanız gerekmektedir. Ayrıca başvurularınızın sadece sizlerle ilgili kısmı cevaplanacak olup, eşiniz, yakınınız ya da arkadaşınız hakkında yapılan bir başvuru kabul edilmeyecektir. </w:t>
      </w:r>
    </w:p>
    <w:p w:rsidR="003B1595" w:rsidRPr="00CB2317" w:rsidRDefault="00C52336" w:rsidP="00CB2317">
      <w:pPr>
        <w:rPr>
          <w:rFonts w:ascii="Calibri" w:eastAsia="Calibri" w:hAnsi="Calibri" w:cs="Calibri"/>
          <w:color w:val="000000"/>
          <w:lang w:eastAsia="tr-TR"/>
        </w:rPr>
      </w:pPr>
      <w:r>
        <w:rPr>
          <w:rFonts w:ascii="Calibri" w:eastAsia="Times New Roman" w:hAnsi="Calibri" w:cs="Calibri"/>
          <w:color w:val="000000"/>
          <w:lang w:eastAsia="tr-TR"/>
        </w:rPr>
        <w:t>ÖZVET</w:t>
      </w:r>
      <w:r w:rsidR="000A1CA5" w:rsidRPr="00CB2317">
        <w:rPr>
          <w:rFonts w:ascii="Calibri" w:eastAsia="Times New Roman" w:hAnsi="Calibri" w:cs="Calibri"/>
          <w:color w:val="000000"/>
          <w:lang w:eastAsia="tr-TR"/>
        </w:rPr>
        <w:t>, ihtiyaç duyarsa başvuru sahiplerinden başkaca ilgili bilgi ve belge talep edebilir.</w:t>
      </w:r>
      <w:r w:rsidR="003B1595" w:rsidRPr="00CB2317">
        <w:rPr>
          <w:rFonts w:ascii="Calibri" w:eastAsia="Times New Roman" w:hAnsi="Calibri" w:cs="Calibri"/>
          <w:color w:val="000000"/>
          <w:lang w:eastAsia="tr-TR"/>
        </w:rPr>
        <w:tab/>
      </w:r>
    </w:p>
    <w:p w:rsidR="003B1595" w:rsidRPr="00192562" w:rsidRDefault="003B1595" w:rsidP="00CB2317">
      <w:pPr>
        <w:rPr>
          <w:rFonts w:ascii="Calibri" w:hAnsi="Calibri" w:cs="Calibri"/>
          <w:b/>
          <w:bCs/>
        </w:rPr>
      </w:pPr>
      <w:bookmarkStart w:id="59" w:name="_Toc509958482"/>
      <w:bookmarkStart w:id="60" w:name="_Toc509995405"/>
      <w:bookmarkStart w:id="61" w:name="_Toc2329544"/>
      <w:r w:rsidRPr="00192562">
        <w:rPr>
          <w:rFonts w:ascii="Calibri" w:hAnsi="Calibri" w:cs="Calibri"/>
          <w:b/>
          <w:bCs/>
        </w:rPr>
        <w:t>Gizlilik İlkesi</w:t>
      </w:r>
      <w:bookmarkEnd w:id="59"/>
      <w:bookmarkEnd w:id="60"/>
      <w:bookmarkEnd w:id="61"/>
    </w:p>
    <w:p w:rsidR="003B1595" w:rsidRPr="00CB2317" w:rsidRDefault="003B1595"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İster çalışanlar isterse diğer kişilerin </w:t>
      </w:r>
      <w:r w:rsidR="00C52336">
        <w:rPr>
          <w:rFonts w:ascii="Calibri" w:eastAsia="Calibri" w:hAnsi="Calibri" w:cs="Calibri"/>
          <w:color w:val="000000"/>
          <w:lang w:eastAsia="tr-TR"/>
        </w:rPr>
        <w:t>ÖZVET</w:t>
      </w:r>
      <w:r w:rsidR="00FD18C1" w:rsidRPr="00CB2317">
        <w:rPr>
          <w:rFonts w:ascii="Calibri" w:eastAsia="Calibri" w:hAnsi="Calibri" w:cs="Calibri"/>
          <w:color w:val="000000"/>
          <w:lang w:eastAsia="tr-TR"/>
        </w:rPr>
        <w:t>’</w:t>
      </w:r>
      <w:r w:rsidR="00C52336">
        <w:rPr>
          <w:rFonts w:ascii="Calibri" w:eastAsia="Calibri" w:hAnsi="Calibri" w:cs="Calibri"/>
          <w:color w:val="000000"/>
          <w:lang w:eastAsia="tr-TR"/>
        </w:rPr>
        <w:t xml:space="preserve"> </w:t>
      </w:r>
      <w:r w:rsidR="00FD18C1" w:rsidRPr="00CB2317">
        <w:rPr>
          <w:rFonts w:ascii="Calibri" w:eastAsia="Calibri" w:hAnsi="Calibri" w:cs="Calibri"/>
          <w:color w:val="000000"/>
          <w:lang w:eastAsia="tr-TR"/>
        </w:rPr>
        <w:t>t</w:t>
      </w:r>
      <w:r w:rsidR="00336916" w:rsidRPr="00CB2317">
        <w:rPr>
          <w:rFonts w:ascii="Calibri" w:eastAsia="Calibri" w:hAnsi="Calibri" w:cs="Calibri"/>
          <w:color w:val="000000"/>
          <w:lang w:eastAsia="tr-TR"/>
        </w:rPr>
        <w:t>eki</w:t>
      </w:r>
      <w:r w:rsidRPr="00CB2317">
        <w:rPr>
          <w:rFonts w:ascii="Calibri" w:eastAsia="Calibri" w:hAnsi="Calibri" w:cs="Calibri"/>
          <w:color w:val="000000"/>
          <w:lang w:eastAsia="tr-TR"/>
        </w:rPr>
        <w:t xml:space="preserve"> verileri gizlidir. Hiç kimse sözleşme ya da kanuna uygunluk olmaksızın başkaca hiçbir amaç için bu verileri kullanamaz, kopyalayamaz, çoğaltamaz, başkalarına aktaramaz, iş amaçları dışında kullanamaz. </w:t>
      </w:r>
    </w:p>
    <w:p w:rsidR="003B1595" w:rsidRPr="00EA2BF4" w:rsidRDefault="003B1595" w:rsidP="00CB2317">
      <w:pPr>
        <w:rPr>
          <w:rFonts w:ascii="Calibri" w:hAnsi="Calibri" w:cs="Calibri"/>
          <w:b/>
          <w:bCs/>
        </w:rPr>
      </w:pPr>
      <w:bookmarkStart w:id="62" w:name="_Toc509958483"/>
      <w:bookmarkStart w:id="63" w:name="_Toc509995406"/>
      <w:bookmarkStart w:id="64" w:name="_Toc2329545"/>
      <w:r w:rsidRPr="00EA2BF4">
        <w:rPr>
          <w:rFonts w:ascii="Calibri" w:hAnsi="Calibri" w:cs="Calibri"/>
          <w:b/>
          <w:bCs/>
        </w:rPr>
        <w:t>İşlem Güvenliği</w:t>
      </w:r>
      <w:bookmarkEnd w:id="62"/>
      <w:bookmarkEnd w:id="63"/>
      <w:bookmarkEnd w:id="64"/>
    </w:p>
    <w:p w:rsidR="003B1595" w:rsidRPr="00CB2317" w:rsidRDefault="00C52336" w:rsidP="00CB2317">
      <w:pPr>
        <w:rPr>
          <w:rFonts w:ascii="Calibri" w:eastAsia="Times New Roman" w:hAnsi="Calibri" w:cs="Calibri"/>
          <w:color w:val="000000"/>
          <w:lang w:eastAsia="tr-TR"/>
        </w:rPr>
      </w:pPr>
      <w:r>
        <w:rPr>
          <w:rFonts w:ascii="Calibri" w:eastAsia="Times New Roman" w:hAnsi="Calibri" w:cs="Calibri"/>
          <w:color w:val="000000"/>
          <w:lang w:eastAsia="tr-TR"/>
        </w:rPr>
        <w:t>ÖZVET</w:t>
      </w:r>
      <w:r w:rsidR="003B1595" w:rsidRPr="00CB2317">
        <w:rPr>
          <w:rFonts w:ascii="Calibri" w:eastAsia="Times New Roman" w:hAnsi="Calibri" w:cs="Calibri"/>
          <w:color w:val="000000"/>
          <w:lang w:eastAsia="tr-TR"/>
        </w:rPr>
        <w:t xml:space="preserve"> tarafından toplanan kişisel verilerin korunması ve yetkisiz kişilerin eline geçmemesi ve müşterilerimizin ve müşteri adaylarımızın mağdur olmaması için </w:t>
      </w:r>
      <w:r w:rsidR="0012788B">
        <w:rPr>
          <w:rFonts w:ascii="Calibri" w:eastAsia="Times New Roman" w:hAnsi="Calibri" w:cs="Calibri"/>
          <w:color w:val="000000"/>
          <w:lang w:eastAsia="tr-TR"/>
        </w:rPr>
        <w:t xml:space="preserve">imkanlar </w:t>
      </w:r>
      <w:proofErr w:type="gramStart"/>
      <w:r w:rsidR="0012788B">
        <w:rPr>
          <w:rFonts w:ascii="Calibri" w:eastAsia="Times New Roman" w:hAnsi="Calibri" w:cs="Calibri"/>
          <w:color w:val="000000"/>
          <w:lang w:eastAsia="tr-TR"/>
        </w:rPr>
        <w:t>dahilindeki</w:t>
      </w:r>
      <w:proofErr w:type="gramEnd"/>
      <w:r w:rsidR="0012788B">
        <w:rPr>
          <w:rFonts w:ascii="Calibri" w:eastAsia="Times New Roman" w:hAnsi="Calibri" w:cs="Calibri"/>
          <w:color w:val="000000"/>
          <w:lang w:eastAsia="tr-TR"/>
        </w:rPr>
        <w:t xml:space="preserve"> </w:t>
      </w:r>
      <w:r w:rsidR="003B1595" w:rsidRPr="00CB2317">
        <w:rPr>
          <w:rFonts w:ascii="Calibri" w:eastAsia="Times New Roman" w:hAnsi="Calibri" w:cs="Calibri"/>
          <w:color w:val="000000"/>
          <w:lang w:eastAsia="tr-TR"/>
        </w:rPr>
        <w:t xml:space="preserve">gerekli teknik ve idari bütün tedbirler alınmaktadır. Bu çerçevede yazılımların standartlara uygun olması, üçüncü partilerin özenle seçilmesi ve </w:t>
      </w:r>
      <w:r>
        <w:rPr>
          <w:rFonts w:ascii="Calibri" w:eastAsia="Times New Roman" w:hAnsi="Calibri" w:cs="Calibri"/>
          <w:color w:val="000000"/>
          <w:lang w:eastAsia="tr-TR"/>
        </w:rPr>
        <w:t>ÖZVET</w:t>
      </w:r>
      <w:r w:rsidR="003B1595" w:rsidRPr="00CB2317">
        <w:rPr>
          <w:rFonts w:ascii="Calibri" w:eastAsia="Times New Roman" w:hAnsi="Calibri" w:cs="Calibri"/>
          <w:color w:val="000000"/>
          <w:lang w:eastAsia="tr-TR"/>
        </w:rPr>
        <w:t xml:space="preserve"> içinde de </w:t>
      </w:r>
      <w:r w:rsidR="00C17CEB" w:rsidRPr="00CB2317">
        <w:rPr>
          <w:rFonts w:ascii="Calibri" w:eastAsia="Calibri" w:hAnsi="Calibri" w:cs="Calibri"/>
          <w:lang w:eastAsia="tr-TR"/>
        </w:rPr>
        <w:t>Gizlilik Politikası</w:t>
      </w:r>
      <w:r w:rsidR="00F76A99" w:rsidRPr="00CB2317">
        <w:rPr>
          <w:rFonts w:ascii="Calibri" w:eastAsia="Times New Roman" w:hAnsi="Calibri" w:cs="Calibri"/>
          <w:color w:val="000000"/>
          <w:lang w:eastAsia="tr-TR"/>
        </w:rPr>
        <w:t xml:space="preserve">na </w:t>
      </w:r>
      <w:r w:rsidR="003B1595" w:rsidRPr="00CB2317">
        <w:rPr>
          <w:rFonts w:ascii="Calibri" w:eastAsia="Times New Roman" w:hAnsi="Calibri" w:cs="Calibri"/>
          <w:color w:val="000000"/>
          <w:lang w:eastAsia="tr-TR"/>
        </w:rPr>
        <w:t>riayet edilmesi sağlanmaktadır. Güvenliğe ilişkin önlemler, sürekli olarak yenilenmekte ve geliştirilmektedir.</w:t>
      </w:r>
    </w:p>
    <w:p w:rsidR="005F399D" w:rsidRPr="00CB2317" w:rsidRDefault="005F399D" w:rsidP="00CB2317">
      <w:pPr>
        <w:rPr>
          <w:rFonts w:ascii="Calibri" w:eastAsia="Calibri" w:hAnsi="Calibri" w:cs="Calibri"/>
          <w:color w:val="000000"/>
          <w:lang w:eastAsia="tr-TR"/>
        </w:rPr>
      </w:pPr>
    </w:p>
    <w:p w:rsidR="003B1595" w:rsidRPr="00CB2317" w:rsidRDefault="003B1595" w:rsidP="00CB2317">
      <w:pPr>
        <w:rPr>
          <w:rFonts w:ascii="Calibri" w:eastAsia="Calibri" w:hAnsi="Calibri" w:cs="Calibri"/>
          <w:color w:val="000000"/>
          <w:lang w:eastAsia="tr-TR"/>
        </w:rPr>
      </w:pPr>
      <w:bookmarkStart w:id="65" w:name="_Toc509958484"/>
      <w:bookmarkStart w:id="66" w:name="_Toc509995407"/>
      <w:bookmarkStart w:id="67" w:name="_Toc2329546"/>
      <w:r w:rsidRPr="009C27BC">
        <w:rPr>
          <w:rFonts w:ascii="Calibri" w:hAnsi="Calibri" w:cs="Calibri"/>
          <w:b/>
          <w:bCs/>
        </w:rPr>
        <w:t>Denetim</w:t>
      </w:r>
      <w:bookmarkEnd w:id="65"/>
      <w:bookmarkEnd w:id="66"/>
      <w:bookmarkEnd w:id="67"/>
    </w:p>
    <w:p w:rsidR="00326F1E" w:rsidRPr="00CB2317" w:rsidRDefault="00326F1E" w:rsidP="00CB2317">
      <w:pPr>
        <w:rPr>
          <w:rFonts w:ascii="Calibri" w:eastAsia="Calibri" w:hAnsi="Calibri" w:cs="Calibri"/>
          <w:color w:val="000000"/>
          <w:lang w:eastAsia="tr-TR"/>
        </w:rPr>
      </w:pPr>
      <w:r w:rsidRPr="00CB2317">
        <w:rPr>
          <w:rFonts w:ascii="Calibri" w:eastAsia="Calibri" w:hAnsi="Calibri" w:cs="Calibri"/>
          <w:color w:val="000000"/>
          <w:lang w:eastAsia="tr-TR"/>
        </w:rPr>
        <w:t xml:space="preserve">Kanunun 12. maddesindeki emredici hükme uygun olacak şekilde,  veri sorumlusu sıfatıyla </w:t>
      </w:r>
      <w:r w:rsidR="00C52336">
        <w:rPr>
          <w:rFonts w:ascii="Calibri" w:eastAsia="Calibri" w:hAnsi="Calibri" w:cs="Calibri"/>
          <w:color w:val="000000"/>
          <w:lang w:eastAsia="tr-TR"/>
        </w:rPr>
        <w:t>ÖZVET</w:t>
      </w:r>
      <w:r w:rsidRPr="00CB2317">
        <w:rPr>
          <w:rFonts w:ascii="Calibri" w:eastAsia="Calibri" w:hAnsi="Calibri" w:cs="Calibri"/>
          <w:color w:val="000000"/>
          <w:lang w:eastAsia="tr-TR"/>
        </w:rPr>
        <w:t>, kişise</w:t>
      </w:r>
      <w:r w:rsidR="009C66C6" w:rsidRPr="00CB2317">
        <w:rPr>
          <w:rFonts w:ascii="Calibri" w:eastAsia="Calibri" w:hAnsi="Calibri" w:cs="Calibri"/>
          <w:color w:val="000000"/>
          <w:lang w:eastAsia="tr-TR"/>
        </w:rPr>
        <w:t xml:space="preserve">l verilerin korunması konusunda </w:t>
      </w:r>
      <w:r w:rsidR="00C52336">
        <w:rPr>
          <w:rFonts w:ascii="Calibri" w:eastAsia="Calibri" w:hAnsi="Calibri" w:cs="Calibri"/>
          <w:color w:val="000000"/>
          <w:lang w:eastAsia="tr-TR"/>
        </w:rPr>
        <w:t>ÖZVET</w:t>
      </w:r>
      <w:r w:rsidR="00B64681" w:rsidRPr="00CB2317">
        <w:rPr>
          <w:rFonts w:ascii="Calibri" w:eastAsia="Calibri" w:hAnsi="Calibri" w:cs="Calibri"/>
          <w:color w:val="000000"/>
          <w:lang w:eastAsia="tr-TR"/>
        </w:rPr>
        <w:t xml:space="preserve"> Y</w:t>
      </w:r>
      <w:r w:rsidR="009C66C6" w:rsidRPr="00CB2317">
        <w:rPr>
          <w:rFonts w:ascii="Calibri" w:eastAsia="Calibri" w:hAnsi="Calibri" w:cs="Calibri"/>
          <w:color w:val="000000"/>
          <w:lang w:eastAsia="tr-TR"/>
        </w:rPr>
        <w:t>öneticiler</w:t>
      </w:r>
      <w:r w:rsidR="00B64681" w:rsidRPr="00CB2317">
        <w:rPr>
          <w:rFonts w:ascii="Calibri" w:eastAsia="Calibri" w:hAnsi="Calibri" w:cs="Calibri"/>
          <w:color w:val="000000"/>
          <w:lang w:eastAsia="tr-TR"/>
        </w:rPr>
        <w:t>i</w:t>
      </w:r>
      <w:r w:rsidR="009C66C6" w:rsidRPr="00CB2317">
        <w:rPr>
          <w:rFonts w:ascii="Calibri" w:eastAsia="Calibri" w:hAnsi="Calibri" w:cs="Calibri"/>
          <w:color w:val="000000"/>
          <w:lang w:eastAsia="tr-TR"/>
        </w:rPr>
        <w:t xml:space="preserve"> tarafından</w:t>
      </w:r>
      <w:r w:rsidRPr="00CB2317">
        <w:rPr>
          <w:rFonts w:ascii="Calibri" w:eastAsia="Calibri" w:hAnsi="Calibri" w:cs="Calibri"/>
          <w:color w:val="000000"/>
          <w:lang w:eastAsia="tr-TR"/>
        </w:rPr>
        <w:t xml:space="preserve"> denetlenmekte ve gerektiğinde dış denetimleri yapılmaktadır.  </w:t>
      </w:r>
    </w:p>
    <w:p w:rsidR="003B1595" w:rsidRPr="009C27BC" w:rsidRDefault="003B1595" w:rsidP="00CB2317">
      <w:pPr>
        <w:rPr>
          <w:rFonts w:ascii="Calibri" w:hAnsi="Calibri" w:cs="Calibri"/>
          <w:b/>
          <w:bCs/>
        </w:rPr>
      </w:pPr>
      <w:bookmarkStart w:id="68" w:name="_Toc509958485"/>
      <w:bookmarkStart w:id="69" w:name="_Toc509995408"/>
      <w:bookmarkStart w:id="70" w:name="_Toc2329547"/>
      <w:r w:rsidRPr="009C27BC">
        <w:rPr>
          <w:rFonts w:ascii="Calibri" w:hAnsi="Calibri" w:cs="Calibri"/>
          <w:b/>
          <w:bCs/>
        </w:rPr>
        <w:t>İhlallerin Bildirimi</w:t>
      </w:r>
      <w:bookmarkEnd w:id="68"/>
      <w:bookmarkEnd w:id="69"/>
      <w:bookmarkEnd w:id="70"/>
    </w:p>
    <w:p w:rsidR="003B1595" w:rsidRPr="00CB2317" w:rsidRDefault="00C52336" w:rsidP="00CB2317">
      <w:pPr>
        <w:rPr>
          <w:rFonts w:ascii="Calibri" w:eastAsia="Calibri" w:hAnsi="Calibri" w:cs="Calibri"/>
          <w:color w:val="000000"/>
          <w:lang w:eastAsia="tr-TR"/>
        </w:rPr>
      </w:pPr>
      <w:r>
        <w:rPr>
          <w:rFonts w:ascii="Calibri" w:eastAsia="Calibri" w:hAnsi="Calibri" w:cs="Calibri"/>
          <w:color w:val="000000"/>
          <w:lang w:eastAsia="tr-TR"/>
        </w:rPr>
        <w:t>ÖZVET</w:t>
      </w:r>
      <w:r w:rsidR="003B1595" w:rsidRPr="00CB2317">
        <w:rPr>
          <w:rFonts w:ascii="Calibri" w:eastAsia="Calibri" w:hAnsi="Calibri" w:cs="Calibri"/>
          <w:color w:val="000000"/>
          <w:lang w:eastAsia="tr-TR"/>
        </w:rPr>
        <w:t>, kişisel verilerle ilgili herhangi bir ihlal olduğu kendisine bildirildiğinde</w:t>
      </w:r>
      <w:r w:rsidR="003B389D" w:rsidRPr="00CB2317">
        <w:rPr>
          <w:rFonts w:ascii="Calibri" w:eastAsia="Calibri" w:hAnsi="Calibri" w:cs="Calibri"/>
          <w:color w:val="000000"/>
          <w:lang w:eastAsia="tr-TR"/>
        </w:rPr>
        <w:t>,</w:t>
      </w:r>
      <w:r w:rsidR="005F399D" w:rsidRPr="00CB2317">
        <w:rPr>
          <w:rFonts w:ascii="Calibri" w:eastAsia="Calibri" w:hAnsi="Calibri" w:cs="Calibri"/>
          <w:color w:val="000000"/>
          <w:lang w:eastAsia="tr-TR"/>
        </w:rPr>
        <w:t xml:space="preserve"> </w:t>
      </w:r>
      <w:r w:rsidR="003B389D" w:rsidRPr="00CB2317">
        <w:rPr>
          <w:rFonts w:ascii="Calibri" w:eastAsia="Calibri" w:hAnsi="Calibri" w:cs="Calibri"/>
          <w:color w:val="000000"/>
          <w:lang w:eastAsia="tr-TR"/>
        </w:rPr>
        <w:t>bu durumun öğrenildiği tarihten itibaren gecikmeksizin ve en geç 72 saat içinde KVK Kuruluna bildirimd</w:t>
      </w:r>
      <w:r w:rsidR="009A5153" w:rsidRPr="00CB2317">
        <w:rPr>
          <w:rFonts w:ascii="Calibri" w:eastAsia="Calibri" w:hAnsi="Calibri" w:cs="Calibri"/>
          <w:color w:val="000000"/>
          <w:lang w:eastAsia="tr-TR"/>
        </w:rPr>
        <w:t>e bulun</w:t>
      </w:r>
      <w:r w:rsidR="003B389D" w:rsidRPr="00CB2317">
        <w:rPr>
          <w:rFonts w:ascii="Calibri" w:eastAsia="Calibri" w:hAnsi="Calibri" w:cs="Calibri"/>
          <w:color w:val="000000"/>
          <w:lang w:eastAsia="tr-TR"/>
        </w:rPr>
        <w:t>ması gerektiğ</w:t>
      </w:r>
      <w:r w:rsidR="009A5153" w:rsidRPr="00CB2317">
        <w:rPr>
          <w:rFonts w:ascii="Calibri" w:eastAsia="Calibri" w:hAnsi="Calibri" w:cs="Calibri"/>
          <w:color w:val="000000"/>
          <w:lang w:eastAsia="tr-TR"/>
        </w:rPr>
        <w:t>i</w:t>
      </w:r>
      <w:r w:rsidR="003B389D" w:rsidRPr="00CB2317">
        <w:rPr>
          <w:rFonts w:ascii="Calibri" w:eastAsia="Calibri" w:hAnsi="Calibri" w:cs="Calibri"/>
          <w:color w:val="000000"/>
          <w:lang w:eastAsia="tr-TR"/>
        </w:rPr>
        <w:t xml:space="preserve"> bilinciyle hareket</w:t>
      </w:r>
      <w:r w:rsidR="005F399D" w:rsidRPr="00CB2317">
        <w:rPr>
          <w:rFonts w:ascii="Calibri" w:eastAsia="Calibri" w:hAnsi="Calibri" w:cs="Calibri"/>
          <w:color w:val="000000"/>
          <w:lang w:eastAsia="tr-TR"/>
        </w:rPr>
        <w:t xml:space="preserve"> </w:t>
      </w:r>
      <w:r w:rsidR="003B389D" w:rsidRPr="00CB2317">
        <w:rPr>
          <w:rFonts w:ascii="Calibri" w:eastAsia="Calibri" w:hAnsi="Calibri" w:cs="Calibri"/>
          <w:color w:val="000000"/>
          <w:lang w:eastAsia="tr-TR"/>
        </w:rPr>
        <w:t>eder.</w:t>
      </w:r>
      <w:r w:rsidR="003B1595" w:rsidRPr="00CB2317">
        <w:rPr>
          <w:rFonts w:ascii="Calibri" w:eastAsia="Calibri" w:hAnsi="Calibri" w:cs="Calibri"/>
          <w:color w:val="000000"/>
          <w:lang w:eastAsia="tr-TR"/>
        </w:rPr>
        <w:t xml:space="preserve"> İlgilinin zararını en aza indirir ve zararı telafi eder. Kişisel verilerin dışarıdan yetkisiz kimselerce ele geçirildiğinde durumu derhal Kişisel Verileri Koruma Kurulu’na bildirir.</w:t>
      </w:r>
    </w:p>
    <w:p w:rsidR="00B56A1C" w:rsidRDefault="00333559" w:rsidP="00CB2317">
      <w:pPr>
        <w:rPr>
          <w:rFonts w:ascii="Calibri" w:eastAsia="Calibri" w:hAnsi="Calibri" w:cs="Calibri"/>
          <w:color w:val="000000"/>
          <w:lang w:eastAsia="tr-TR"/>
        </w:rPr>
      </w:pPr>
      <w:r w:rsidRPr="00CB2317">
        <w:rPr>
          <w:rFonts w:ascii="Calibri" w:eastAsia="Calibri" w:hAnsi="Calibri" w:cs="Calibri"/>
          <w:color w:val="000000"/>
          <w:lang w:eastAsia="tr-TR"/>
        </w:rPr>
        <w:t>İ</w:t>
      </w:r>
      <w:r w:rsidR="00243ADF" w:rsidRPr="00CB2317">
        <w:rPr>
          <w:rFonts w:ascii="Calibri" w:eastAsia="Calibri" w:hAnsi="Calibri" w:cs="Calibri"/>
          <w:color w:val="000000"/>
          <w:lang w:eastAsia="tr-TR"/>
        </w:rPr>
        <w:t>hlallerin bildirimi ile kurumsal internet</w:t>
      </w:r>
      <w:r w:rsidR="005F399D" w:rsidRPr="00CB2317">
        <w:rPr>
          <w:rFonts w:ascii="Calibri" w:eastAsia="Calibri" w:hAnsi="Calibri" w:cs="Calibri"/>
          <w:color w:val="000000"/>
          <w:lang w:eastAsia="tr-TR"/>
        </w:rPr>
        <w:t xml:space="preserve"> </w:t>
      </w:r>
      <w:r w:rsidRPr="00CB2317">
        <w:rPr>
          <w:rFonts w:ascii="Calibri" w:eastAsia="Calibri" w:hAnsi="Calibri" w:cs="Calibri"/>
          <w:color w:val="000000"/>
          <w:lang w:eastAsia="tr-TR"/>
        </w:rPr>
        <w:t>adres</w:t>
      </w:r>
      <w:r w:rsidR="00243ADF" w:rsidRPr="00CB2317">
        <w:rPr>
          <w:rFonts w:ascii="Calibri" w:eastAsia="Calibri" w:hAnsi="Calibri" w:cs="Calibri"/>
          <w:color w:val="000000"/>
          <w:lang w:eastAsia="tr-TR"/>
        </w:rPr>
        <w:t>imizde</w:t>
      </w:r>
      <w:r w:rsidRPr="00CB2317">
        <w:rPr>
          <w:rFonts w:ascii="Calibri" w:eastAsia="Calibri" w:hAnsi="Calibri" w:cs="Calibri"/>
          <w:color w:val="000000"/>
          <w:lang w:eastAsia="tr-TR"/>
        </w:rPr>
        <w:t xml:space="preserve"> belirtilen usullere göre başvuruda bulunabilirsiniz.</w:t>
      </w:r>
      <w:r w:rsidR="008659E5" w:rsidRPr="00CB2317">
        <w:rPr>
          <w:rFonts w:ascii="Calibri" w:eastAsia="Calibri" w:hAnsi="Calibri" w:cs="Calibri"/>
          <w:color w:val="000000"/>
          <w:lang w:eastAsia="tr-TR"/>
        </w:rPr>
        <w:t xml:space="preserve"> </w:t>
      </w:r>
    </w:p>
    <w:p w:rsidR="003B1595" w:rsidRPr="00CB2317" w:rsidRDefault="003B1595" w:rsidP="00CB2317">
      <w:pPr>
        <w:rPr>
          <w:rFonts w:ascii="Calibri" w:eastAsia="Calibri" w:hAnsi="Calibri" w:cs="Calibri"/>
          <w:b/>
          <w:color w:val="000000"/>
          <w:lang w:eastAsia="tr-TR"/>
        </w:rPr>
      </w:pPr>
      <w:bookmarkStart w:id="71" w:name="_GoBack"/>
      <w:bookmarkEnd w:id="71"/>
    </w:p>
    <w:sectPr w:rsidR="003B1595" w:rsidRPr="00CB2317" w:rsidSect="00EA16D4">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BE" w:rsidRDefault="00EF7DBE" w:rsidP="00481EF8">
      <w:r>
        <w:separator/>
      </w:r>
    </w:p>
  </w:endnote>
  <w:endnote w:type="continuationSeparator" w:id="0">
    <w:p w:rsidR="00EF7DBE" w:rsidRDefault="00EF7DBE" w:rsidP="00481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Campton Light">
    <w:altName w:val="Calibri"/>
    <w:panose1 w:val="00000000000000000000"/>
    <w:charset w:val="00"/>
    <w:family w:val="modern"/>
    <w:notTrueType/>
    <w:pitch w:val="variable"/>
    <w:sig w:usb0="00000007" w:usb1="00000001" w:usb2="00000000" w:usb3="00000000" w:csb0="00000093" w:csb1="00000000"/>
  </w:font>
  <w:font w:name="Open Sans">
    <w:altName w:val="Tahoma"/>
    <w:charset w:val="A2"/>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705447903"/>
      <w:docPartObj>
        <w:docPartGallery w:val="Page Numbers (Bottom of Page)"/>
        <w:docPartUnique/>
      </w:docPartObj>
    </w:sdtPr>
    <w:sdtContent>
      <w:p w:rsidR="00F66381" w:rsidRDefault="00B63BAE" w:rsidP="00933B27">
        <w:pPr>
          <w:pStyle w:val="Altbilgi"/>
          <w:framePr w:wrap="none" w:vAnchor="text" w:hAnchor="margin" w:xAlign="center" w:y="1"/>
          <w:rPr>
            <w:rStyle w:val="SayfaNumaras"/>
          </w:rPr>
        </w:pPr>
        <w:r>
          <w:rPr>
            <w:rStyle w:val="SayfaNumaras"/>
          </w:rPr>
          <w:fldChar w:fldCharType="begin"/>
        </w:r>
        <w:r w:rsidR="00F66381">
          <w:rPr>
            <w:rStyle w:val="SayfaNumaras"/>
          </w:rPr>
          <w:instrText xml:space="preserve"> PAGE </w:instrText>
        </w:r>
        <w:r>
          <w:rPr>
            <w:rStyle w:val="SayfaNumaras"/>
          </w:rPr>
          <w:fldChar w:fldCharType="end"/>
        </w:r>
      </w:p>
    </w:sdtContent>
  </w:sdt>
  <w:p w:rsidR="00F66381" w:rsidRDefault="00F66381" w:rsidP="00481EF8">
    <w:pPr>
      <w:pStyle w:val="Altbilgi"/>
      <w:ind w:right="360"/>
    </w:pPr>
  </w:p>
  <w:p w:rsidR="00F66381" w:rsidRDefault="00F663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746190"/>
      <w:docPartObj>
        <w:docPartGallery w:val="Page Numbers (Bottom of Page)"/>
        <w:docPartUnique/>
      </w:docPartObj>
    </w:sdtPr>
    <w:sdtContent>
      <w:p w:rsidR="00926A39" w:rsidRDefault="00B63BAE">
        <w:pPr>
          <w:pStyle w:val="Altbilgi"/>
          <w:jc w:val="center"/>
        </w:pPr>
        <w:r>
          <w:fldChar w:fldCharType="begin"/>
        </w:r>
        <w:r w:rsidR="00926A39">
          <w:instrText>PAGE   \* MERGEFORMAT</w:instrText>
        </w:r>
        <w:r>
          <w:fldChar w:fldCharType="separate"/>
        </w:r>
        <w:r w:rsidR="00C52336">
          <w:rPr>
            <w:noProof/>
          </w:rPr>
          <w:t>6</w:t>
        </w:r>
        <w:r>
          <w:fldChar w:fldCharType="end"/>
        </w:r>
      </w:p>
    </w:sdtContent>
  </w:sdt>
  <w:p w:rsidR="00F66381" w:rsidRPr="00926A39" w:rsidRDefault="00F66381" w:rsidP="00926A3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639154"/>
      <w:docPartObj>
        <w:docPartGallery w:val="Page Numbers (Bottom of Page)"/>
        <w:docPartUnique/>
      </w:docPartObj>
    </w:sdtPr>
    <w:sdtContent>
      <w:p w:rsidR="00A2294F" w:rsidRDefault="00B63BAE">
        <w:pPr>
          <w:pStyle w:val="Altbilgi"/>
          <w:jc w:val="center"/>
        </w:pPr>
        <w:r>
          <w:fldChar w:fldCharType="begin"/>
        </w:r>
        <w:r w:rsidR="00A2294F">
          <w:instrText>PAGE   \* MERGEFORMAT</w:instrText>
        </w:r>
        <w:r>
          <w:fldChar w:fldCharType="separate"/>
        </w:r>
        <w:r w:rsidR="00C52336">
          <w:rPr>
            <w:noProof/>
          </w:rPr>
          <w:t>1</w:t>
        </w:r>
        <w:r>
          <w:fldChar w:fldCharType="end"/>
        </w:r>
      </w:p>
    </w:sdtContent>
  </w:sdt>
  <w:p w:rsidR="00A2294F" w:rsidRDefault="00A229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BE" w:rsidRDefault="00EF7DBE" w:rsidP="00481EF8">
      <w:r>
        <w:separator/>
      </w:r>
    </w:p>
  </w:footnote>
  <w:footnote w:type="continuationSeparator" w:id="0">
    <w:p w:rsidR="00EF7DBE" w:rsidRDefault="00EF7DBE" w:rsidP="00481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81" w:rsidRDefault="00F66381" w:rsidP="00E22129">
    <w:pPr>
      <w:pStyle w:val="stbilgi"/>
      <w:tabs>
        <w:tab w:val="left" w:pos="7785"/>
      </w:tabs>
      <w:jc w:val="left"/>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81" w:rsidRDefault="00F66381" w:rsidP="00614F5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624"/>
    <w:multiLevelType w:val="hybridMultilevel"/>
    <w:tmpl w:val="2D7A02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8164BF"/>
    <w:multiLevelType w:val="hybridMultilevel"/>
    <w:tmpl w:val="D1B249D4"/>
    <w:lvl w:ilvl="0" w:tplc="DDCC5A2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1E7315F"/>
    <w:multiLevelType w:val="hybridMultilevel"/>
    <w:tmpl w:val="8406386A"/>
    <w:lvl w:ilvl="0" w:tplc="985457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3FD4260"/>
    <w:multiLevelType w:val="hybridMultilevel"/>
    <w:tmpl w:val="2D8E0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40F6773"/>
    <w:multiLevelType w:val="hybridMultilevel"/>
    <w:tmpl w:val="8D28A43A"/>
    <w:lvl w:ilvl="0" w:tplc="35126E0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7225D3C"/>
    <w:multiLevelType w:val="hybridMultilevel"/>
    <w:tmpl w:val="C76C3298"/>
    <w:lvl w:ilvl="0" w:tplc="8410FA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74A5511"/>
    <w:multiLevelType w:val="hybridMultilevel"/>
    <w:tmpl w:val="550AF262"/>
    <w:lvl w:ilvl="0" w:tplc="02D4C9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38A4FC7"/>
    <w:multiLevelType w:val="hybridMultilevel"/>
    <w:tmpl w:val="03D66FCA"/>
    <w:lvl w:ilvl="0" w:tplc="98A0D22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D70ADC"/>
    <w:multiLevelType w:val="hybridMultilevel"/>
    <w:tmpl w:val="550AF262"/>
    <w:lvl w:ilvl="0" w:tplc="02D4C9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E20678D"/>
    <w:multiLevelType w:val="hybridMultilevel"/>
    <w:tmpl w:val="D7C2AACC"/>
    <w:lvl w:ilvl="0" w:tplc="041F000F">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3">
    <w:nsid w:val="21FC66BF"/>
    <w:multiLevelType w:val="hybridMultilevel"/>
    <w:tmpl w:val="5F2ED614"/>
    <w:lvl w:ilvl="0" w:tplc="65200416">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4A87E4E"/>
    <w:multiLevelType w:val="hybridMultilevel"/>
    <w:tmpl w:val="550AF262"/>
    <w:lvl w:ilvl="0" w:tplc="02D4C9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4E51969"/>
    <w:multiLevelType w:val="hybridMultilevel"/>
    <w:tmpl w:val="B582B95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59B6A7A"/>
    <w:multiLevelType w:val="hybridMultilevel"/>
    <w:tmpl w:val="E4808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6776410"/>
    <w:multiLevelType w:val="hybridMultilevel"/>
    <w:tmpl w:val="5742D3BE"/>
    <w:lvl w:ilvl="0" w:tplc="E214969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19">
    <w:nsid w:val="2A04276C"/>
    <w:multiLevelType w:val="hybridMultilevel"/>
    <w:tmpl w:val="F5B823CE"/>
    <w:lvl w:ilvl="0" w:tplc="175475C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AF12963"/>
    <w:multiLevelType w:val="hybridMultilevel"/>
    <w:tmpl w:val="5C9E8F8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2BC43BB1"/>
    <w:multiLevelType w:val="hybridMultilevel"/>
    <w:tmpl w:val="165AC7AC"/>
    <w:lvl w:ilvl="0" w:tplc="041F0005">
      <w:start w:val="1"/>
      <w:numFmt w:val="bullet"/>
      <w:lvlText w:val=""/>
      <w:lvlJc w:val="left"/>
      <w:pPr>
        <w:ind w:left="360" w:hanging="360"/>
      </w:pPr>
      <w:rPr>
        <w:rFonts w:ascii="Wingdings" w:hAnsi="Wingdings" w:hint="default"/>
      </w:rPr>
    </w:lvl>
    <w:lvl w:ilvl="1" w:tplc="85325C88">
      <w:start w:val="4"/>
      <w:numFmt w:val="bullet"/>
      <w:lvlText w:val=""/>
      <w:lvlJc w:val="left"/>
      <w:pPr>
        <w:ind w:left="1092" w:hanging="360"/>
      </w:pPr>
      <w:rPr>
        <w:rFonts w:ascii="Symbol" w:eastAsia="Times New Roman" w:hAnsi="Symbol" w:cstheme="minorHAnsi" w:hint="default"/>
      </w:rPr>
    </w:lvl>
    <w:lvl w:ilvl="2" w:tplc="041F0005" w:tentative="1">
      <w:start w:val="1"/>
      <w:numFmt w:val="bullet"/>
      <w:lvlText w:val=""/>
      <w:lvlJc w:val="left"/>
      <w:pPr>
        <w:ind w:left="1812" w:hanging="360"/>
      </w:pPr>
      <w:rPr>
        <w:rFonts w:ascii="Wingdings" w:hAnsi="Wingdings" w:hint="default"/>
      </w:rPr>
    </w:lvl>
    <w:lvl w:ilvl="3" w:tplc="041F0001" w:tentative="1">
      <w:start w:val="1"/>
      <w:numFmt w:val="bullet"/>
      <w:lvlText w:val=""/>
      <w:lvlJc w:val="left"/>
      <w:pPr>
        <w:ind w:left="2532" w:hanging="360"/>
      </w:pPr>
      <w:rPr>
        <w:rFonts w:ascii="Symbol" w:hAnsi="Symbol" w:hint="default"/>
      </w:rPr>
    </w:lvl>
    <w:lvl w:ilvl="4" w:tplc="041F0003" w:tentative="1">
      <w:start w:val="1"/>
      <w:numFmt w:val="bullet"/>
      <w:lvlText w:val="o"/>
      <w:lvlJc w:val="left"/>
      <w:pPr>
        <w:ind w:left="3252" w:hanging="360"/>
      </w:pPr>
      <w:rPr>
        <w:rFonts w:ascii="Courier New" w:hAnsi="Courier New" w:cs="Courier New" w:hint="default"/>
      </w:rPr>
    </w:lvl>
    <w:lvl w:ilvl="5" w:tplc="041F0005" w:tentative="1">
      <w:start w:val="1"/>
      <w:numFmt w:val="bullet"/>
      <w:lvlText w:val=""/>
      <w:lvlJc w:val="left"/>
      <w:pPr>
        <w:ind w:left="3972" w:hanging="360"/>
      </w:pPr>
      <w:rPr>
        <w:rFonts w:ascii="Wingdings" w:hAnsi="Wingdings" w:hint="default"/>
      </w:rPr>
    </w:lvl>
    <w:lvl w:ilvl="6" w:tplc="041F0001" w:tentative="1">
      <w:start w:val="1"/>
      <w:numFmt w:val="bullet"/>
      <w:lvlText w:val=""/>
      <w:lvlJc w:val="left"/>
      <w:pPr>
        <w:ind w:left="4692" w:hanging="360"/>
      </w:pPr>
      <w:rPr>
        <w:rFonts w:ascii="Symbol" w:hAnsi="Symbol" w:hint="default"/>
      </w:rPr>
    </w:lvl>
    <w:lvl w:ilvl="7" w:tplc="041F0003" w:tentative="1">
      <w:start w:val="1"/>
      <w:numFmt w:val="bullet"/>
      <w:lvlText w:val="o"/>
      <w:lvlJc w:val="left"/>
      <w:pPr>
        <w:ind w:left="5412" w:hanging="360"/>
      </w:pPr>
      <w:rPr>
        <w:rFonts w:ascii="Courier New" w:hAnsi="Courier New" w:cs="Courier New" w:hint="default"/>
      </w:rPr>
    </w:lvl>
    <w:lvl w:ilvl="8" w:tplc="041F0005" w:tentative="1">
      <w:start w:val="1"/>
      <w:numFmt w:val="bullet"/>
      <w:lvlText w:val=""/>
      <w:lvlJc w:val="left"/>
      <w:pPr>
        <w:ind w:left="6132" w:hanging="360"/>
      </w:pPr>
      <w:rPr>
        <w:rFonts w:ascii="Wingdings" w:hAnsi="Wingdings" w:hint="default"/>
      </w:rPr>
    </w:lvl>
  </w:abstractNum>
  <w:abstractNum w:abstractNumId="22">
    <w:nsid w:val="2C003123"/>
    <w:multiLevelType w:val="hybridMultilevel"/>
    <w:tmpl w:val="6BD438D2"/>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2C0D336C"/>
    <w:multiLevelType w:val="hybridMultilevel"/>
    <w:tmpl w:val="CF4406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CD40562"/>
    <w:multiLevelType w:val="hybridMultilevel"/>
    <w:tmpl w:val="EEACC170"/>
    <w:lvl w:ilvl="0" w:tplc="AF1422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2FCA1792"/>
    <w:multiLevelType w:val="hybridMultilevel"/>
    <w:tmpl w:val="8A94F9D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302A706F"/>
    <w:multiLevelType w:val="hybridMultilevel"/>
    <w:tmpl w:val="300CB49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30C40344"/>
    <w:multiLevelType w:val="hybridMultilevel"/>
    <w:tmpl w:val="E3D4DC30"/>
    <w:lvl w:ilvl="0" w:tplc="D74AB8C6">
      <w:start w:val="1"/>
      <w:numFmt w:val="bullet"/>
      <w:lvlText w:val=""/>
      <w:lvlJc w:val="left"/>
      <w:pPr>
        <w:ind w:left="360" w:hanging="360"/>
      </w:pPr>
      <w:rPr>
        <w:rFonts w:ascii="Wingdings" w:hAnsi="Wingdings" w:hint="default"/>
        <w:color w:val="4D160F"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30F97800"/>
    <w:multiLevelType w:val="hybridMultilevel"/>
    <w:tmpl w:val="EE5CEF00"/>
    <w:lvl w:ilvl="0" w:tplc="3A1EDF9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32342CF7"/>
    <w:multiLevelType w:val="hybridMultilevel"/>
    <w:tmpl w:val="08FE5EC6"/>
    <w:lvl w:ilvl="0" w:tplc="6D5038FA">
      <w:start w:val="1"/>
      <w:numFmt w:val="upperLetter"/>
      <w:lvlText w:val="%1)"/>
      <w:lvlJc w:val="left"/>
      <w:pPr>
        <w:ind w:left="1080" w:hanging="360"/>
      </w:pPr>
      <w:rPr>
        <w:rFonts w:asciiTheme="minorHAnsi" w:eastAsiaTheme="minorHAnsi" w:hAnsiTheme="minorHAnsi" w:cstheme="min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33644FED"/>
    <w:multiLevelType w:val="hybridMultilevel"/>
    <w:tmpl w:val="A4303F42"/>
    <w:lvl w:ilvl="0" w:tplc="29D63DF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37D7281"/>
    <w:multiLevelType w:val="hybridMultilevel"/>
    <w:tmpl w:val="FCD0768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33AB61AC"/>
    <w:multiLevelType w:val="hybridMultilevel"/>
    <w:tmpl w:val="E13C57E6"/>
    <w:lvl w:ilvl="0" w:tplc="041F0017">
      <w:start w:val="1"/>
      <w:numFmt w:val="lowerLetter"/>
      <w:lvlText w:val="%1)"/>
      <w:lvlJc w:val="left"/>
      <w:pPr>
        <w:ind w:left="-2199" w:hanging="360"/>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759" w:hanging="180"/>
      </w:pPr>
    </w:lvl>
    <w:lvl w:ilvl="3" w:tplc="041F000F" w:tentative="1">
      <w:start w:val="1"/>
      <w:numFmt w:val="decimal"/>
      <w:lvlText w:val="%4."/>
      <w:lvlJc w:val="left"/>
      <w:pPr>
        <w:ind w:left="-39" w:hanging="360"/>
      </w:pPr>
    </w:lvl>
    <w:lvl w:ilvl="4" w:tplc="041F0019" w:tentative="1">
      <w:start w:val="1"/>
      <w:numFmt w:val="lowerLetter"/>
      <w:lvlText w:val="%5."/>
      <w:lvlJc w:val="left"/>
      <w:pPr>
        <w:ind w:left="681" w:hanging="360"/>
      </w:pPr>
    </w:lvl>
    <w:lvl w:ilvl="5" w:tplc="041F001B" w:tentative="1">
      <w:start w:val="1"/>
      <w:numFmt w:val="lowerRoman"/>
      <w:lvlText w:val="%6."/>
      <w:lvlJc w:val="right"/>
      <w:pPr>
        <w:ind w:left="1401" w:hanging="180"/>
      </w:pPr>
    </w:lvl>
    <w:lvl w:ilvl="6" w:tplc="041F000F" w:tentative="1">
      <w:start w:val="1"/>
      <w:numFmt w:val="decimal"/>
      <w:lvlText w:val="%7."/>
      <w:lvlJc w:val="left"/>
      <w:pPr>
        <w:ind w:left="2121" w:hanging="360"/>
      </w:pPr>
    </w:lvl>
    <w:lvl w:ilvl="7" w:tplc="041F0019" w:tentative="1">
      <w:start w:val="1"/>
      <w:numFmt w:val="lowerLetter"/>
      <w:lvlText w:val="%8."/>
      <w:lvlJc w:val="left"/>
      <w:pPr>
        <w:ind w:left="2841" w:hanging="360"/>
      </w:pPr>
    </w:lvl>
    <w:lvl w:ilvl="8" w:tplc="041F001B" w:tentative="1">
      <w:start w:val="1"/>
      <w:numFmt w:val="lowerRoman"/>
      <w:lvlText w:val="%9."/>
      <w:lvlJc w:val="right"/>
      <w:pPr>
        <w:ind w:left="3561" w:hanging="180"/>
      </w:pPr>
    </w:lvl>
  </w:abstractNum>
  <w:abstractNum w:abstractNumId="33">
    <w:nsid w:val="3A7728F9"/>
    <w:multiLevelType w:val="hybridMultilevel"/>
    <w:tmpl w:val="FB1A97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3C2B04BD"/>
    <w:multiLevelType w:val="hybridMultilevel"/>
    <w:tmpl w:val="046C0E38"/>
    <w:lvl w:ilvl="0" w:tplc="C86C8E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3C6C30C5"/>
    <w:multiLevelType w:val="hybridMultilevel"/>
    <w:tmpl w:val="550AF262"/>
    <w:lvl w:ilvl="0" w:tplc="02D4C9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3C94412E"/>
    <w:multiLevelType w:val="hybridMultilevel"/>
    <w:tmpl w:val="7B923662"/>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nsid w:val="3CCA53CC"/>
    <w:multiLevelType w:val="hybridMultilevel"/>
    <w:tmpl w:val="E4FC554E"/>
    <w:lvl w:ilvl="0" w:tplc="041F0017">
      <w:start w:val="1"/>
      <w:numFmt w:val="lowerLetter"/>
      <w:lvlText w:val="%1)"/>
      <w:lvlJc w:val="left"/>
      <w:pPr>
        <w:ind w:left="360" w:hanging="360"/>
      </w:pPr>
    </w:lvl>
    <w:lvl w:ilvl="1" w:tplc="041F0017">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3DEC4FAE"/>
    <w:multiLevelType w:val="hybridMultilevel"/>
    <w:tmpl w:val="0930F7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F7707D9"/>
    <w:multiLevelType w:val="hybridMultilevel"/>
    <w:tmpl w:val="98EC192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3FDF1663"/>
    <w:multiLevelType w:val="hybridMultilevel"/>
    <w:tmpl w:val="F822DD8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40B65A0F"/>
    <w:multiLevelType w:val="hybridMultilevel"/>
    <w:tmpl w:val="7E785A46"/>
    <w:lvl w:ilvl="0" w:tplc="53263890">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42">
    <w:nsid w:val="484952DB"/>
    <w:multiLevelType w:val="hybridMultilevel"/>
    <w:tmpl w:val="C0BA5138"/>
    <w:lvl w:ilvl="0" w:tplc="F91EA43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484C5C15"/>
    <w:multiLevelType w:val="hybridMultilevel"/>
    <w:tmpl w:val="7188F0B0"/>
    <w:lvl w:ilvl="0" w:tplc="041F0005">
      <w:start w:val="1"/>
      <w:numFmt w:val="bullet"/>
      <w:lvlText w:val=""/>
      <w:lvlJc w:val="left"/>
      <w:pPr>
        <w:ind w:left="360" w:hanging="360"/>
      </w:pPr>
      <w:rPr>
        <w:rFonts w:ascii="Wingdings" w:hAnsi="Wingdings" w:hint="default"/>
      </w:rPr>
    </w:lvl>
    <w:lvl w:ilvl="1" w:tplc="0FAA4B3C">
      <w:numFmt w:val="bullet"/>
      <w:lvlText w:val="-"/>
      <w:lvlJc w:val="left"/>
      <w:pPr>
        <w:ind w:left="1420" w:hanging="700"/>
      </w:pPr>
      <w:rPr>
        <w:rFonts w:ascii="Calibri" w:eastAsiaTheme="minorEastAsia" w:hAnsi="Calibri" w:cs="Calibr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48540218"/>
    <w:multiLevelType w:val="hybridMultilevel"/>
    <w:tmpl w:val="0B8693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nsid w:val="49161DD2"/>
    <w:multiLevelType w:val="hybridMultilevel"/>
    <w:tmpl w:val="550AF262"/>
    <w:lvl w:ilvl="0" w:tplc="02D4C9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nsid w:val="4A596D93"/>
    <w:multiLevelType w:val="hybridMultilevel"/>
    <w:tmpl w:val="C07A7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4B6C384F"/>
    <w:multiLevelType w:val="hybridMultilevel"/>
    <w:tmpl w:val="4C525F50"/>
    <w:lvl w:ilvl="0" w:tplc="F0103328">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4CB51386"/>
    <w:multiLevelType w:val="hybridMultilevel"/>
    <w:tmpl w:val="298E73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14F7CF4"/>
    <w:multiLevelType w:val="hybridMultilevel"/>
    <w:tmpl w:val="C4707A08"/>
    <w:lvl w:ilvl="0" w:tplc="041F000F">
      <w:start w:val="1"/>
      <w:numFmt w:val="decimal"/>
      <w:lvlText w:val="%1."/>
      <w:lvlJc w:val="left"/>
      <w:pPr>
        <w:ind w:left="360" w:hanging="360"/>
      </w:pPr>
      <w:rPr>
        <w:rFonts w:hint="default"/>
        <w:color w:val="4D160F"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5488341D"/>
    <w:multiLevelType w:val="hybridMultilevel"/>
    <w:tmpl w:val="EA6AA7FE"/>
    <w:lvl w:ilvl="0" w:tplc="E2149694">
      <w:start w:val="2"/>
      <w:numFmt w:val="bullet"/>
      <w:lvlText w:val="-"/>
      <w:lvlJc w:val="left"/>
      <w:pPr>
        <w:ind w:left="717" w:hanging="360"/>
      </w:pPr>
      <w:rPr>
        <w:rFonts w:ascii="Arial" w:eastAsia="Times New Roman" w:hAnsi="Arial" w:cs="Arial" w:hint="default"/>
        <w:color w:val="4D160F" w:themeColor="accent2" w:themeShade="80"/>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52">
    <w:nsid w:val="54A51105"/>
    <w:multiLevelType w:val="hybridMultilevel"/>
    <w:tmpl w:val="3860172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572C78B6"/>
    <w:multiLevelType w:val="hybridMultilevel"/>
    <w:tmpl w:val="5DA0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1EC73B6"/>
    <w:multiLevelType w:val="hybridMultilevel"/>
    <w:tmpl w:val="23B65AD6"/>
    <w:lvl w:ilvl="0" w:tplc="2826C05E">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nsid w:val="629F333E"/>
    <w:multiLevelType w:val="hybridMultilevel"/>
    <w:tmpl w:val="46BC15BE"/>
    <w:lvl w:ilvl="0" w:tplc="92F096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nsid w:val="654C7398"/>
    <w:multiLevelType w:val="hybridMultilevel"/>
    <w:tmpl w:val="A61292A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nsid w:val="66105362"/>
    <w:multiLevelType w:val="hybridMultilevel"/>
    <w:tmpl w:val="86F60A50"/>
    <w:lvl w:ilvl="0" w:tplc="7C7E59B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8">
    <w:nsid w:val="67334FB9"/>
    <w:multiLevelType w:val="hybridMultilevel"/>
    <w:tmpl w:val="1E866AE0"/>
    <w:lvl w:ilvl="0" w:tplc="6B147C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nsid w:val="6A2C62C4"/>
    <w:multiLevelType w:val="hybridMultilevel"/>
    <w:tmpl w:val="E9BA0732"/>
    <w:lvl w:ilvl="0" w:tplc="F68024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0">
    <w:nsid w:val="6A8248ED"/>
    <w:multiLevelType w:val="hybridMultilevel"/>
    <w:tmpl w:val="4B5696BA"/>
    <w:lvl w:ilvl="0" w:tplc="CB38B2DE">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1">
    <w:nsid w:val="6BD46896"/>
    <w:multiLevelType w:val="hybridMultilevel"/>
    <w:tmpl w:val="18ACE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6E39510F"/>
    <w:multiLevelType w:val="hybridMultilevel"/>
    <w:tmpl w:val="6B96C59E"/>
    <w:lvl w:ilvl="0" w:tplc="C0283F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1120854"/>
    <w:multiLevelType w:val="hybridMultilevel"/>
    <w:tmpl w:val="550AF262"/>
    <w:lvl w:ilvl="0" w:tplc="02D4C9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4">
    <w:nsid w:val="76002C82"/>
    <w:multiLevelType w:val="hybridMultilevel"/>
    <w:tmpl w:val="A9AA88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BB63900"/>
    <w:multiLevelType w:val="hybridMultilevel"/>
    <w:tmpl w:val="3E42EB4E"/>
    <w:lvl w:ilvl="0" w:tplc="587C0F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7D7E2035"/>
    <w:multiLevelType w:val="hybridMultilevel"/>
    <w:tmpl w:val="148ECA60"/>
    <w:lvl w:ilvl="0" w:tplc="534CEC60">
      <w:start w:val="1"/>
      <w:numFmt w:val="decimal"/>
      <w:lvlText w:val="%1."/>
      <w:lvlJc w:val="left"/>
      <w:pPr>
        <w:tabs>
          <w:tab w:val="num" w:pos="567"/>
        </w:tabs>
        <w:ind w:left="0" w:firstLine="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5"/>
  </w:num>
  <w:num w:numId="2">
    <w:abstractNumId w:val="17"/>
  </w:num>
  <w:num w:numId="3">
    <w:abstractNumId w:val="10"/>
  </w:num>
  <w:num w:numId="4">
    <w:abstractNumId w:val="44"/>
  </w:num>
  <w:num w:numId="5">
    <w:abstractNumId w:val="5"/>
  </w:num>
  <w:num w:numId="6">
    <w:abstractNumId w:val="40"/>
  </w:num>
  <w:num w:numId="7">
    <w:abstractNumId w:val="36"/>
  </w:num>
  <w:num w:numId="8">
    <w:abstractNumId w:val="21"/>
  </w:num>
  <w:num w:numId="9">
    <w:abstractNumId w:val="22"/>
  </w:num>
  <w:num w:numId="10">
    <w:abstractNumId w:val="41"/>
  </w:num>
  <w:num w:numId="11">
    <w:abstractNumId w:val="12"/>
  </w:num>
  <w:num w:numId="12">
    <w:abstractNumId w:val="20"/>
  </w:num>
  <w:num w:numId="13">
    <w:abstractNumId w:val="64"/>
  </w:num>
  <w:num w:numId="14">
    <w:abstractNumId w:val="32"/>
  </w:num>
  <w:num w:numId="15">
    <w:abstractNumId w:val="48"/>
  </w:num>
  <w:num w:numId="16">
    <w:abstractNumId w:val="15"/>
  </w:num>
  <w:num w:numId="17">
    <w:abstractNumId w:val="38"/>
  </w:num>
  <w:num w:numId="18">
    <w:abstractNumId w:val="16"/>
  </w:num>
  <w:num w:numId="19">
    <w:abstractNumId w:val="46"/>
  </w:num>
  <w:num w:numId="20">
    <w:abstractNumId w:val="61"/>
  </w:num>
  <w:num w:numId="21">
    <w:abstractNumId w:val="33"/>
  </w:num>
  <w:num w:numId="22">
    <w:abstractNumId w:val="66"/>
  </w:num>
  <w:num w:numId="23">
    <w:abstractNumId w:val="49"/>
  </w:num>
  <w:num w:numId="24">
    <w:abstractNumId w:val="49"/>
    <w:lvlOverride w:ilvl="0">
      <w:startOverride w:val="1"/>
    </w:lvlOverride>
  </w:num>
  <w:num w:numId="25">
    <w:abstractNumId w:val="66"/>
    <w:lvlOverride w:ilvl="0">
      <w:startOverride w:val="1"/>
    </w:lvlOverride>
  </w:num>
  <w:num w:numId="26">
    <w:abstractNumId w:val="49"/>
    <w:lvlOverride w:ilvl="0">
      <w:startOverride w:val="1"/>
    </w:lvlOverride>
  </w:num>
  <w:num w:numId="27">
    <w:abstractNumId w:val="66"/>
    <w:lvlOverride w:ilvl="0">
      <w:startOverride w:val="1"/>
    </w:lvlOverride>
  </w:num>
  <w:num w:numId="28">
    <w:abstractNumId w:val="43"/>
  </w:num>
  <w:num w:numId="29">
    <w:abstractNumId w:val="66"/>
    <w:lvlOverride w:ilvl="0">
      <w:startOverride w:val="1"/>
    </w:lvlOverride>
  </w:num>
  <w:num w:numId="30">
    <w:abstractNumId w:val="66"/>
    <w:lvlOverride w:ilvl="0">
      <w:startOverride w:val="1"/>
    </w:lvlOverride>
  </w:num>
  <w:num w:numId="31">
    <w:abstractNumId w:val="49"/>
    <w:lvlOverride w:ilvl="0">
      <w:startOverride w:val="1"/>
    </w:lvlOverride>
  </w:num>
  <w:num w:numId="32">
    <w:abstractNumId w:val="49"/>
    <w:lvlOverride w:ilvl="0">
      <w:startOverride w:val="1"/>
    </w:lvlOverride>
  </w:num>
  <w:num w:numId="33">
    <w:abstractNumId w:val="49"/>
    <w:lvlOverride w:ilvl="0">
      <w:startOverride w:val="1"/>
    </w:lvlOverride>
  </w:num>
  <w:num w:numId="34">
    <w:abstractNumId w:val="9"/>
  </w:num>
  <w:num w:numId="35">
    <w:abstractNumId w:val="66"/>
    <w:lvlOverride w:ilvl="0">
      <w:startOverride w:val="1"/>
    </w:lvlOverride>
  </w:num>
  <w:num w:numId="36">
    <w:abstractNumId w:val="66"/>
    <w:lvlOverride w:ilvl="0">
      <w:startOverride w:val="1"/>
    </w:lvlOverride>
  </w:num>
  <w:num w:numId="37">
    <w:abstractNumId w:val="66"/>
    <w:lvlOverride w:ilvl="0">
      <w:startOverride w:val="1"/>
    </w:lvlOverride>
  </w:num>
  <w:num w:numId="38">
    <w:abstractNumId w:val="0"/>
  </w:num>
  <w:num w:numId="39">
    <w:abstractNumId w:val="66"/>
    <w:lvlOverride w:ilvl="0">
      <w:startOverride w:val="1"/>
    </w:lvlOverride>
  </w:num>
  <w:num w:numId="40">
    <w:abstractNumId w:val="39"/>
  </w:num>
  <w:num w:numId="41">
    <w:abstractNumId w:val="66"/>
    <w:lvlOverride w:ilvl="0">
      <w:startOverride w:val="1"/>
    </w:lvlOverride>
  </w:num>
  <w:num w:numId="42">
    <w:abstractNumId w:val="23"/>
  </w:num>
  <w:num w:numId="43">
    <w:abstractNumId w:val="66"/>
    <w:lvlOverride w:ilvl="0">
      <w:startOverride w:val="1"/>
    </w:lvlOverride>
  </w:num>
  <w:num w:numId="44">
    <w:abstractNumId w:val="19"/>
  </w:num>
  <w:num w:numId="45">
    <w:abstractNumId w:val="4"/>
  </w:num>
  <w:num w:numId="46">
    <w:abstractNumId w:val="57"/>
  </w:num>
  <w:num w:numId="47">
    <w:abstractNumId w:val="59"/>
  </w:num>
  <w:num w:numId="48">
    <w:abstractNumId w:val="58"/>
  </w:num>
  <w:num w:numId="49">
    <w:abstractNumId w:val="47"/>
  </w:num>
  <w:num w:numId="50">
    <w:abstractNumId w:val="2"/>
  </w:num>
  <w:num w:numId="51">
    <w:abstractNumId w:val="55"/>
  </w:num>
  <w:num w:numId="52">
    <w:abstractNumId w:val="34"/>
  </w:num>
  <w:num w:numId="53">
    <w:abstractNumId w:val="60"/>
  </w:num>
  <w:num w:numId="54">
    <w:abstractNumId w:val="1"/>
  </w:num>
  <w:num w:numId="55">
    <w:abstractNumId w:val="30"/>
  </w:num>
  <w:num w:numId="56">
    <w:abstractNumId w:val="8"/>
  </w:num>
  <w:num w:numId="57">
    <w:abstractNumId w:val="42"/>
  </w:num>
  <w:num w:numId="58">
    <w:abstractNumId w:val="29"/>
  </w:num>
  <w:num w:numId="59">
    <w:abstractNumId w:val="54"/>
  </w:num>
  <w:num w:numId="60">
    <w:abstractNumId w:val="28"/>
  </w:num>
  <w:num w:numId="61">
    <w:abstractNumId w:val="13"/>
  </w:num>
  <w:num w:numId="62">
    <w:abstractNumId w:val="6"/>
  </w:num>
  <w:num w:numId="63">
    <w:abstractNumId w:val="24"/>
  </w:num>
  <w:num w:numId="64">
    <w:abstractNumId w:val="11"/>
  </w:num>
  <w:num w:numId="65">
    <w:abstractNumId w:val="7"/>
  </w:num>
  <w:num w:numId="66">
    <w:abstractNumId w:val="35"/>
  </w:num>
  <w:num w:numId="67">
    <w:abstractNumId w:val="63"/>
  </w:num>
  <w:num w:numId="68">
    <w:abstractNumId w:val="14"/>
  </w:num>
  <w:num w:numId="69">
    <w:abstractNumId w:val="45"/>
  </w:num>
  <w:num w:numId="70">
    <w:abstractNumId w:val="27"/>
  </w:num>
  <w:num w:numId="71">
    <w:abstractNumId w:val="51"/>
  </w:num>
  <w:num w:numId="72">
    <w:abstractNumId w:val="25"/>
  </w:num>
  <w:num w:numId="73">
    <w:abstractNumId w:val="26"/>
  </w:num>
  <w:num w:numId="74">
    <w:abstractNumId w:val="56"/>
  </w:num>
  <w:num w:numId="75">
    <w:abstractNumId w:val="31"/>
  </w:num>
  <w:num w:numId="76">
    <w:abstractNumId w:val="66"/>
    <w:lvlOverride w:ilvl="0">
      <w:startOverride w:val="1"/>
    </w:lvlOverride>
  </w:num>
  <w:num w:numId="77">
    <w:abstractNumId w:val="49"/>
    <w:lvlOverride w:ilvl="0">
      <w:startOverride w:val="1"/>
    </w:lvlOverride>
  </w:num>
  <w:num w:numId="78">
    <w:abstractNumId w:val="52"/>
  </w:num>
  <w:num w:numId="79">
    <w:abstractNumId w:val="37"/>
  </w:num>
  <w:num w:numId="80">
    <w:abstractNumId w:val="50"/>
  </w:num>
  <w:num w:numId="81">
    <w:abstractNumId w:val="53"/>
  </w:num>
  <w:num w:numId="8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6"/>
    <w:lvlOverride w:ilvl="0">
      <w:startOverride w:val="1"/>
    </w:lvlOverride>
  </w:num>
  <w:num w:numId="84">
    <w:abstractNumId w:val="62"/>
  </w:num>
  <w:num w:numId="85">
    <w:abstractNumId w:val="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A669D8"/>
    <w:rsid w:val="00000561"/>
    <w:rsid w:val="000037DE"/>
    <w:rsid w:val="00004609"/>
    <w:rsid w:val="0001529F"/>
    <w:rsid w:val="00015A4C"/>
    <w:rsid w:val="00015ADF"/>
    <w:rsid w:val="000175A7"/>
    <w:rsid w:val="0002039F"/>
    <w:rsid w:val="00020699"/>
    <w:rsid w:val="000209BE"/>
    <w:rsid w:val="00025EB6"/>
    <w:rsid w:val="00026910"/>
    <w:rsid w:val="000350E2"/>
    <w:rsid w:val="00036C0E"/>
    <w:rsid w:val="000407FA"/>
    <w:rsid w:val="000439B2"/>
    <w:rsid w:val="00045173"/>
    <w:rsid w:val="000528F8"/>
    <w:rsid w:val="00053279"/>
    <w:rsid w:val="00054353"/>
    <w:rsid w:val="00060D50"/>
    <w:rsid w:val="0006104C"/>
    <w:rsid w:val="00061275"/>
    <w:rsid w:val="00062712"/>
    <w:rsid w:val="00070B91"/>
    <w:rsid w:val="00071DD7"/>
    <w:rsid w:val="00072923"/>
    <w:rsid w:val="00083E60"/>
    <w:rsid w:val="00086225"/>
    <w:rsid w:val="000862A2"/>
    <w:rsid w:val="0008799F"/>
    <w:rsid w:val="000903FA"/>
    <w:rsid w:val="00092E96"/>
    <w:rsid w:val="000971A3"/>
    <w:rsid w:val="000972BF"/>
    <w:rsid w:val="000A0413"/>
    <w:rsid w:val="000A0A53"/>
    <w:rsid w:val="000A1CA5"/>
    <w:rsid w:val="000A2901"/>
    <w:rsid w:val="000A4139"/>
    <w:rsid w:val="000A656D"/>
    <w:rsid w:val="000B1B02"/>
    <w:rsid w:val="000C4F3E"/>
    <w:rsid w:val="000C59DC"/>
    <w:rsid w:val="000C79AB"/>
    <w:rsid w:val="000D0207"/>
    <w:rsid w:val="000D482C"/>
    <w:rsid w:val="000E15B0"/>
    <w:rsid w:val="000E197E"/>
    <w:rsid w:val="00104CC3"/>
    <w:rsid w:val="0010595B"/>
    <w:rsid w:val="00106A1B"/>
    <w:rsid w:val="00110EFC"/>
    <w:rsid w:val="001147AE"/>
    <w:rsid w:val="001163D6"/>
    <w:rsid w:val="00117977"/>
    <w:rsid w:val="001211F1"/>
    <w:rsid w:val="00123800"/>
    <w:rsid w:val="0012658B"/>
    <w:rsid w:val="0012788B"/>
    <w:rsid w:val="00135B86"/>
    <w:rsid w:val="001370B6"/>
    <w:rsid w:val="00141681"/>
    <w:rsid w:val="00144652"/>
    <w:rsid w:val="00152E0C"/>
    <w:rsid w:val="00153DE5"/>
    <w:rsid w:val="00164BC1"/>
    <w:rsid w:val="00166D84"/>
    <w:rsid w:val="00167424"/>
    <w:rsid w:val="001716A6"/>
    <w:rsid w:val="001734FF"/>
    <w:rsid w:val="00181982"/>
    <w:rsid w:val="00184F93"/>
    <w:rsid w:val="00192064"/>
    <w:rsid w:val="001920E4"/>
    <w:rsid w:val="00192562"/>
    <w:rsid w:val="00192F16"/>
    <w:rsid w:val="00196B0E"/>
    <w:rsid w:val="001A2499"/>
    <w:rsid w:val="001A75FF"/>
    <w:rsid w:val="001B02B6"/>
    <w:rsid w:val="001B4C71"/>
    <w:rsid w:val="001B6B40"/>
    <w:rsid w:val="001B6D20"/>
    <w:rsid w:val="001B756B"/>
    <w:rsid w:val="001C3835"/>
    <w:rsid w:val="001C7ADA"/>
    <w:rsid w:val="001D518E"/>
    <w:rsid w:val="001D6337"/>
    <w:rsid w:val="001D7C49"/>
    <w:rsid w:val="001E53F6"/>
    <w:rsid w:val="001E6DE6"/>
    <w:rsid w:val="001E7C30"/>
    <w:rsid w:val="001F771A"/>
    <w:rsid w:val="002023A6"/>
    <w:rsid w:val="00206D19"/>
    <w:rsid w:val="00216B61"/>
    <w:rsid w:val="00221DDA"/>
    <w:rsid w:val="00222F5E"/>
    <w:rsid w:val="00223B56"/>
    <w:rsid w:val="00226A9D"/>
    <w:rsid w:val="00226F72"/>
    <w:rsid w:val="00227947"/>
    <w:rsid w:val="00232B48"/>
    <w:rsid w:val="00235AD4"/>
    <w:rsid w:val="00236A51"/>
    <w:rsid w:val="00240768"/>
    <w:rsid w:val="00243ADF"/>
    <w:rsid w:val="00246521"/>
    <w:rsid w:val="0024665C"/>
    <w:rsid w:val="0024749A"/>
    <w:rsid w:val="002533E1"/>
    <w:rsid w:val="0025360A"/>
    <w:rsid w:val="00253977"/>
    <w:rsid w:val="00255DA8"/>
    <w:rsid w:val="00266A15"/>
    <w:rsid w:val="00267F32"/>
    <w:rsid w:val="002733B2"/>
    <w:rsid w:val="002734A8"/>
    <w:rsid w:val="00281E48"/>
    <w:rsid w:val="0028629A"/>
    <w:rsid w:val="00291224"/>
    <w:rsid w:val="0029250D"/>
    <w:rsid w:val="002A480B"/>
    <w:rsid w:val="002A4ACC"/>
    <w:rsid w:val="002A64A5"/>
    <w:rsid w:val="002B0384"/>
    <w:rsid w:val="002B1199"/>
    <w:rsid w:val="002B258D"/>
    <w:rsid w:val="002B4548"/>
    <w:rsid w:val="002C1A58"/>
    <w:rsid w:val="002C39EA"/>
    <w:rsid w:val="002C527B"/>
    <w:rsid w:val="002D2FA7"/>
    <w:rsid w:val="002D416B"/>
    <w:rsid w:val="002D56A7"/>
    <w:rsid w:val="002D727B"/>
    <w:rsid w:val="002E3C97"/>
    <w:rsid w:val="002F3804"/>
    <w:rsid w:val="002F7320"/>
    <w:rsid w:val="002F7444"/>
    <w:rsid w:val="003017DC"/>
    <w:rsid w:val="003036E5"/>
    <w:rsid w:val="00303ACA"/>
    <w:rsid w:val="00303AD5"/>
    <w:rsid w:val="003041C1"/>
    <w:rsid w:val="00306C6B"/>
    <w:rsid w:val="0030758B"/>
    <w:rsid w:val="00310251"/>
    <w:rsid w:val="00310E3D"/>
    <w:rsid w:val="00312A12"/>
    <w:rsid w:val="0031370D"/>
    <w:rsid w:val="003152BE"/>
    <w:rsid w:val="00317C80"/>
    <w:rsid w:val="003207F1"/>
    <w:rsid w:val="00324723"/>
    <w:rsid w:val="00324BD8"/>
    <w:rsid w:val="00326F1E"/>
    <w:rsid w:val="00333136"/>
    <w:rsid w:val="00333559"/>
    <w:rsid w:val="00335490"/>
    <w:rsid w:val="00336916"/>
    <w:rsid w:val="003379FD"/>
    <w:rsid w:val="00341001"/>
    <w:rsid w:val="00341BCD"/>
    <w:rsid w:val="00343D7E"/>
    <w:rsid w:val="00346C04"/>
    <w:rsid w:val="003543E6"/>
    <w:rsid w:val="00355C02"/>
    <w:rsid w:val="00356A7F"/>
    <w:rsid w:val="0035704B"/>
    <w:rsid w:val="00360F69"/>
    <w:rsid w:val="003621A0"/>
    <w:rsid w:val="0036713F"/>
    <w:rsid w:val="00371DD4"/>
    <w:rsid w:val="00372577"/>
    <w:rsid w:val="00375EA6"/>
    <w:rsid w:val="00381406"/>
    <w:rsid w:val="00381B41"/>
    <w:rsid w:val="003824E4"/>
    <w:rsid w:val="00383CA1"/>
    <w:rsid w:val="00385498"/>
    <w:rsid w:val="0039050A"/>
    <w:rsid w:val="00391675"/>
    <w:rsid w:val="003943F2"/>
    <w:rsid w:val="003A0479"/>
    <w:rsid w:val="003A0D58"/>
    <w:rsid w:val="003A322C"/>
    <w:rsid w:val="003A4A6A"/>
    <w:rsid w:val="003B048A"/>
    <w:rsid w:val="003B1595"/>
    <w:rsid w:val="003B2E8C"/>
    <w:rsid w:val="003B389D"/>
    <w:rsid w:val="003B4B36"/>
    <w:rsid w:val="003C067B"/>
    <w:rsid w:val="003C0934"/>
    <w:rsid w:val="003C5107"/>
    <w:rsid w:val="003C5118"/>
    <w:rsid w:val="003D1A35"/>
    <w:rsid w:val="003D2A7C"/>
    <w:rsid w:val="003D3F4A"/>
    <w:rsid w:val="003E05CE"/>
    <w:rsid w:val="003E0E15"/>
    <w:rsid w:val="003E3316"/>
    <w:rsid w:val="003E3563"/>
    <w:rsid w:val="003F0371"/>
    <w:rsid w:val="003F2436"/>
    <w:rsid w:val="003F4182"/>
    <w:rsid w:val="00401194"/>
    <w:rsid w:val="0041239D"/>
    <w:rsid w:val="00413129"/>
    <w:rsid w:val="00414138"/>
    <w:rsid w:val="004146A1"/>
    <w:rsid w:val="00415FC7"/>
    <w:rsid w:val="00421CCA"/>
    <w:rsid w:val="004221CE"/>
    <w:rsid w:val="00424DC9"/>
    <w:rsid w:val="004303F7"/>
    <w:rsid w:val="00431A12"/>
    <w:rsid w:val="00432288"/>
    <w:rsid w:val="00432596"/>
    <w:rsid w:val="00433B6B"/>
    <w:rsid w:val="00435E66"/>
    <w:rsid w:val="004375C4"/>
    <w:rsid w:val="00440FFF"/>
    <w:rsid w:val="00455ED5"/>
    <w:rsid w:val="0045656F"/>
    <w:rsid w:val="00457DD2"/>
    <w:rsid w:val="004623BB"/>
    <w:rsid w:val="00462716"/>
    <w:rsid w:val="004766EA"/>
    <w:rsid w:val="00481EF8"/>
    <w:rsid w:val="00481F1D"/>
    <w:rsid w:val="00484680"/>
    <w:rsid w:val="00491391"/>
    <w:rsid w:val="0049589E"/>
    <w:rsid w:val="004A022D"/>
    <w:rsid w:val="004A4C8F"/>
    <w:rsid w:val="004A56C8"/>
    <w:rsid w:val="004B0F9C"/>
    <w:rsid w:val="004B184F"/>
    <w:rsid w:val="004B31B8"/>
    <w:rsid w:val="004B3557"/>
    <w:rsid w:val="004B612E"/>
    <w:rsid w:val="004B6D6D"/>
    <w:rsid w:val="004B700F"/>
    <w:rsid w:val="004C05C4"/>
    <w:rsid w:val="004C09F0"/>
    <w:rsid w:val="004D3110"/>
    <w:rsid w:val="004D4D36"/>
    <w:rsid w:val="004D62A0"/>
    <w:rsid w:val="004E06D2"/>
    <w:rsid w:val="004E56CC"/>
    <w:rsid w:val="004E59B6"/>
    <w:rsid w:val="004E603B"/>
    <w:rsid w:val="004E6490"/>
    <w:rsid w:val="004F053C"/>
    <w:rsid w:val="004F65B0"/>
    <w:rsid w:val="004F6B33"/>
    <w:rsid w:val="005045D3"/>
    <w:rsid w:val="00505179"/>
    <w:rsid w:val="005056A0"/>
    <w:rsid w:val="00507A9C"/>
    <w:rsid w:val="00510B87"/>
    <w:rsid w:val="00522F95"/>
    <w:rsid w:val="00532A45"/>
    <w:rsid w:val="00533F2F"/>
    <w:rsid w:val="005361C4"/>
    <w:rsid w:val="00541B70"/>
    <w:rsid w:val="00547FF7"/>
    <w:rsid w:val="0055162B"/>
    <w:rsid w:val="0055333B"/>
    <w:rsid w:val="00553830"/>
    <w:rsid w:val="00553856"/>
    <w:rsid w:val="00553C1B"/>
    <w:rsid w:val="00555301"/>
    <w:rsid w:val="00557C66"/>
    <w:rsid w:val="0056241D"/>
    <w:rsid w:val="00563277"/>
    <w:rsid w:val="00563982"/>
    <w:rsid w:val="00566885"/>
    <w:rsid w:val="0058104D"/>
    <w:rsid w:val="00581FB2"/>
    <w:rsid w:val="005824E0"/>
    <w:rsid w:val="005825FF"/>
    <w:rsid w:val="0059202C"/>
    <w:rsid w:val="00593BA6"/>
    <w:rsid w:val="00596497"/>
    <w:rsid w:val="00597FE4"/>
    <w:rsid w:val="005A02F7"/>
    <w:rsid w:val="005A3D70"/>
    <w:rsid w:val="005A74FA"/>
    <w:rsid w:val="005A7D4B"/>
    <w:rsid w:val="005A7E49"/>
    <w:rsid w:val="005B79E1"/>
    <w:rsid w:val="005C074F"/>
    <w:rsid w:val="005C1116"/>
    <w:rsid w:val="005C1201"/>
    <w:rsid w:val="005C6E5E"/>
    <w:rsid w:val="005D3E06"/>
    <w:rsid w:val="005D6082"/>
    <w:rsid w:val="005D6ED0"/>
    <w:rsid w:val="005D7705"/>
    <w:rsid w:val="005D7BBF"/>
    <w:rsid w:val="005D7C93"/>
    <w:rsid w:val="005E272B"/>
    <w:rsid w:val="005E2B88"/>
    <w:rsid w:val="005F399D"/>
    <w:rsid w:val="005F3A74"/>
    <w:rsid w:val="005F72BE"/>
    <w:rsid w:val="005F7E04"/>
    <w:rsid w:val="00611545"/>
    <w:rsid w:val="00611D15"/>
    <w:rsid w:val="00611EB9"/>
    <w:rsid w:val="0061315B"/>
    <w:rsid w:val="00614F56"/>
    <w:rsid w:val="00621801"/>
    <w:rsid w:val="00625687"/>
    <w:rsid w:val="006262C9"/>
    <w:rsid w:val="006264B6"/>
    <w:rsid w:val="0062726E"/>
    <w:rsid w:val="00627FCA"/>
    <w:rsid w:val="00630F31"/>
    <w:rsid w:val="00631427"/>
    <w:rsid w:val="00631F14"/>
    <w:rsid w:val="00634417"/>
    <w:rsid w:val="00637AE5"/>
    <w:rsid w:val="00637DF1"/>
    <w:rsid w:val="006442B6"/>
    <w:rsid w:val="00646F39"/>
    <w:rsid w:val="00647C57"/>
    <w:rsid w:val="00651575"/>
    <w:rsid w:val="0065556D"/>
    <w:rsid w:val="00664E12"/>
    <w:rsid w:val="00666920"/>
    <w:rsid w:val="00666BC7"/>
    <w:rsid w:val="00672083"/>
    <w:rsid w:val="00676C01"/>
    <w:rsid w:val="00677E93"/>
    <w:rsid w:val="006823D1"/>
    <w:rsid w:val="00683451"/>
    <w:rsid w:val="00683C31"/>
    <w:rsid w:val="0069456C"/>
    <w:rsid w:val="00694950"/>
    <w:rsid w:val="00694E0B"/>
    <w:rsid w:val="006A0A06"/>
    <w:rsid w:val="006A216C"/>
    <w:rsid w:val="006B1C4C"/>
    <w:rsid w:val="006B2B3A"/>
    <w:rsid w:val="006B30DA"/>
    <w:rsid w:val="006B4947"/>
    <w:rsid w:val="006C0C25"/>
    <w:rsid w:val="006C69FF"/>
    <w:rsid w:val="006D02E8"/>
    <w:rsid w:val="006D07AA"/>
    <w:rsid w:val="006D2A78"/>
    <w:rsid w:val="006D3D46"/>
    <w:rsid w:val="006D4108"/>
    <w:rsid w:val="006D41A7"/>
    <w:rsid w:val="006D4910"/>
    <w:rsid w:val="006D72B8"/>
    <w:rsid w:val="006D7523"/>
    <w:rsid w:val="006E7AA8"/>
    <w:rsid w:val="006F3DA9"/>
    <w:rsid w:val="006F4EB6"/>
    <w:rsid w:val="006F4F90"/>
    <w:rsid w:val="006F66DC"/>
    <w:rsid w:val="0070048D"/>
    <w:rsid w:val="0070083A"/>
    <w:rsid w:val="0070417F"/>
    <w:rsid w:val="00713003"/>
    <w:rsid w:val="007139E5"/>
    <w:rsid w:val="00713C8F"/>
    <w:rsid w:val="00715C9A"/>
    <w:rsid w:val="00716BCF"/>
    <w:rsid w:val="00731906"/>
    <w:rsid w:val="007319A5"/>
    <w:rsid w:val="00734967"/>
    <w:rsid w:val="0073535B"/>
    <w:rsid w:val="0073653D"/>
    <w:rsid w:val="00737ACB"/>
    <w:rsid w:val="007435C6"/>
    <w:rsid w:val="00752983"/>
    <w:rsid w:val="007557F5"/>
    <w:rsid w:val="00756140"/>
    <w:rsid w:val="00757C5A"/>
    <w:rsid w:val="00760E85"/>
    <w:rsid w:val="007632EB"/>
    <w:rsid w:val="00765AA8"/>
    <w:rsid w:val="00770184"/>
    <w:rsid w:val="00770FB6"/>
    <w:rsid w:val="00773527"/>
    <w:rsid w:val="007822C6"/>
    <w:rsid w:val="00783133"/>
    <w:rsid w:val="00793799"/>
    <w:rsid w:val="007A15A2"/>
    <w:rsid w:val="007A38E3"/>
    <w:rsid w:val="007A6693"/>
    <w:rsid w:val="007B07EF"/>
    <w:rsid w:val="007B46D6"/>
    <w:rsid w:val="007B5707"/>
    <w:rsid w:val="007B646C"/>
    <w:rsid w:val="007C1148"/>
    <w:rsid w:val="007C4C42"/>
    <w:rsid w:val="007D5F96"/>
    <w:rsid w:val="007E0669"/>
    <w:rsid w:val="007E520E"/>
    <w:rsid w:val="007F0451"/>
    <w:rsid w:val="007F250C"/>
    <w:rsid w:val="007F3CE7"/>
    <w:rsid w:val="0080337B"/>
    <w:rsid w:val="00803D69"/>
    <w:rsid w:val="00804887"/>
    <w:rsid w:val="00804C59"/>
    <w:rsid w:val="00806901"/>
    <w:rsid w:val="00807E86"/>
    <w:rsid w:val="00811341"/>
    <w:rsid w:val="0081336D"/>
    <w:rsid w:val="00813BB1"/>
    <w:rsid w:val="00814F91"/>
    <w:rsid w:val="00821EFC"/>
    <w:rsid w:val="00822231"/>
    <w:rsid w:val="00824913"/>
    <w:rsid w:val="00826CB5"/>
    <w:rsid w:val="0083280B"/>
    <w:rsid w:val="008336C0"/>
    <w:rsid w:val="008355FD"/>
    <w:rsid w:val="0083686E"/>
    <w:rsid w:val="00836BAA"/>
    <w:rsid w:val="00837298"/>
    <w:rsid w:val="00842C5D"/>
    <w:rsid w:val="008477E8"/>
    <w:rsid w:val="00847C7B"/>
    <w:rsid w:val="00852594"/>
    <w:rsid w:val="00863966"/>
    <w:rsid w:val="008643A5"/>
    <w:rsid w:val="008659E5"/>
    <w:rsid w:val="00865A73"/>
    <w:rsid w:val="0086615F"/>
    <w:rsid w:val="00870463"/>
    <w:rsid w:val="00871336"/>
    <w:rsid w:val="00872850"/>
    <w:rsid w:val="008752B7"/>
    <w:rsid w:val="00876F29"/>
    <w:rsid w:val="00880AE6"/>
    <w:rsid w:val="008832C8"/>
    <w:rsid w:val="00884DA5"/>
    <w:rsid w:val="00897069"/>
    <w:rsid w:val="00897156"/>
    <w:rsid w:val="008A1695"/>
    <w:rsid w:val="008A256E"/>
    <w:rsid w:val="008A3277"/>
    <w:rsid w:val="008A3AA2"/>
    <w:rsid w:val="008A49F7"/>
    <w:rsid w:val="008B3074"/>
    <w:rsid w:val="008B39D6"/>
    <w:rsid w:val="008B43BF"/>
    <w:rsid w:val="008C0449"/>
    <w:rsid w:val="008C1E95"/>
    <w:rsid w:val="008C1E97"/>
    <w:rsid w:val="008C4B02"/>
    <w:rsid w:val="008D20E7"/>
    <w:rsid w:val="008F160E"/>
    <w:rsid w:val="008F6FAC"/>
    <w:rsid w:val="009011E2"/>
    <w:rsid w:val="00904502"/>
    <w:rsid w:val="009127C5"/>
    <w:rsid w:val="00913180"/>
    <w:rsid w:val="009140BA"/>
    <w:rsid w:val="00914317"/>
    <w:rsid w:val="00926A39"/>
    <w:rsid w:val="00927596"/>
    <w:rsid w:val="0093050B"/>
    <w:rsid w:val="00933B27"/>
    <w:rsid w:val="00934FE8"/>
    <w:rsid w:val="0093509D"/>
    <w:rsid w:val="0093631E"/>
    <w:rsid w:val="00936361"/>
    <w:rsid w:val="00936558"/>
    <w:rsid w:val="009440B7"/>
    <w:rsid w:val="00947406"/>
    <w:rsid w:val="00953898"/>
    <w:rsid w:val="009539DA"/>
    <w:rsid w:val="0095572F"/>
    <w:rsid w:val="00961890"/>
    <w:rsid w:val="009645F3"/>
    <w:rsid w:val="00971F0A"/>
    <w:rsid w:val="00972D38"/>
    <w:rsid w:val="00982075"/>
    <w:rsid w:val="009833C1"/>
    <w:rsid w:val="009835B0"/>
    <w:rsid w:val="00984531"/>
    <w:rsid w:val="00986972"/>
    <w:rsid w:val="0098790F"/>
    <w:rsid w:val="009907C7"/>
    <w:rsid w:val="0099110F"/>
    <w:rsid w:val="0099158E"/>
    <w:rsid w:val="00995DB4"/>
    <w:rsid w:val="009A5153"/>
    <w:rsid w:val="009A7B5E"/>
    <w:rsid w:val="009B10D4"/>
    <w:rsid w:val="009B4581"/>
    <w:rsid w:val="009B5E71"/>
    <w:rsid w:val="009C03FC"/>
    <w:rsid w:val="009C27BC"/>
    <w:rsid w:val="009C2B79"/>
    <w:rsid w:val="009C526F"/>
    <w:rsid w:val="009C66C6"/>
    <w:rsid w:val="009D0106"/>
    <w:rsid w:val="009F0E3B"/>
    <w:rsid w:val="009F166D"/>
    <w:rsid w:val="009F6360"/>
    <w:rsid w:val="00A016D0"/>
    <w:rsid w:val="00A01F79"/>
    <w:rsid w:val="00A029C2"/>
    <w:rsid w:val="00A02FBB"/>
    <w:rsid w:val="00A03943"/>
    <w:rsid w:val="00A0413B"/>
    <w:rsid w:val="00A04ECB"/>
    <w:rsid w:val="00A07FB6"/>
    <w:rsid w:val="00A11A33"/>
    <w:rsid w:val="00A14371"/>
    <w:rsid w:val="00A210F3"/>
    <w:rsid w:val="00A2294F"/>
    <w:rsid w:val="00A266A6"/>
    <w:rsid w:val="00A4076F"/>
    <w:rsid w:val="00A40E90"/>
    <w:rsid w:val="00A430BD"/>
    <w:rsid w:val="00A44E4B"/>
    <w:rsid w:val="00A45D8F"/>
    <w:rsid w:val="00A51603"/>
    <w:rsid w:val="00A536C4"/>
    <w:rsid w:val="00A578DE"/>
    <w:rsid w:val="00A61912"/>
    <w:rsid w:val="00A669D8"/>
    <w:rsid w:val="00A751FC"/>
    <w:rsid w:val="00A829E8"/>
    <w:rsid w:val="00A836E8"/>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D7A39"/>
    <w:rsid w:val="00AE43B0"/>
    <w:rsid w:val="00AE6018"/>
    <w:rsid w:val="00AE6ED1"/>
    <w:rsid w:val="00AE7B1F"/>
    <w:rsid w:val="00AF1E3E"/>
    <w:rsid w:val="00AF228B"/>
    <w:rsid w:val="00AF308B"/>
    <w:rsid w:val="00AF5DA8"/>
    <w:rsid w:val="00AF618C"/>
    <w:rsid w:val="00B01AAC"/>
    <w:rsid w:val="00B12748"/>
    <w:rsid w:val="00B14295"/>
    <w:rsid w:val="00B1541E"/>
    <w:rsid w:val="00B23F96"/>
    <w:rsid w:val="00B25922"/>
    <w:rsid w:val="00B31D43"/>
    <w:rsid w:val="00B347F4"/>
    <w:rsid w:val="00B37607"/>
    <w:rsid w:val="00B44490"/>
    <w:rsid w:val="00B45B5F"/>
    <w:rsid w:val="00B51EA0"/>
    <w:rsid w:val="00B5228F"/>
    <w:rsid w:val="00B525F1"/>
    <w:rsid w:val="00B54AA9"/>
    <w:rsid w:val="00B56A1C"/>
    <w:rsid w:val="00B60468"/>
    <w:rsid w:val="00B63A02"/>
    <w:rsid w:val="00B63BAE"/>
    <w:rsid w:val="00B64681"/>
    <w:rsid w:val="00B65AEA"/>
    <w:rsid w:val="00B66D7A"/>
    <w:rsid w:val="00B66FD3"/>
    <w:rsid w:val="00B70BDC"/>
    <w:rsid w:val="00B7523B"/>
    <w:rsid w:val="00B80CEC"/>
    <w:rsid w:val="00B80F41"/>
    <w:rsid w:val="00B81C43"/>
    <w:rsid w:val="00B84399"/>
    <w:rsid w:val="00B847F3"/>
    <w:rsid w:val="00B8771E"/>
    <w:rsid w:val="00B928F2"/>
    <w:rsid w:val="00B93289"/>
    <w:rsid w:val="00B93D81"/>
    <w:rsid w:val="00B97397"/>
    <w:rsid w:val="00B97D26"/>
    <w:rsid w:val="00BA2C91"/>
    <w:rsid w:val="00BA4267"/>
    <w:rsid w:val="00BA6DAB"/>
    <w:rsid w:val="00BB115E"/>
    <w:rsid w:val="00BB2E7B"/>
    <w:rsid w:val="00BB400F"/>
    <w:rsid w:val="00BB4E52"/>
    <w:rsid w:val="00BB778C"/>
    <w:rsid w:val="00BC04EA"/>
    <w:rsid w:val="00BC07D6"/>
    <w:rsid w:val="00BC13B0"/>
    <w:rsid w:val="00BC1867"/>
    <w:rsid w:val="00BC2FFF"/>
    <w:rsid w:val="00BC631C"/>
    <w:rsid w:val="00BD2039"/>
    <w:rsid w:val="00BE0E44"/>
    <w:rsid w:val="00BE1F5A"/>
    <w:rsid w:val="00BE7CA6"/>
    <w:rsid w:val="00BF000F"/>
    <w:rsid w:val="00BF1378"/>
    <w:rsid w:val="00BF29A1"/>
    <w:rsid w:val="00BF6E75"/>
    <w:rsid w:val="00C00E1F"/>
    <w:rsid w:val="00C00F1E"/>
    <w:rsid w:val="00C03341"/>
    <w:rsid w:val="00C0544C"/>
    <w:rsid w:val="00C17CEB"/>
    <w:rsid w:val="00C17E50"/>
    <w:rsid w:val="00C21930"/>
    <w:rsid w:val="00C31C20"/>
    <w:rsid w:val="00C340D3"/>
    <w:rsid w:val="00C341FA"/>
    <w:rsid w:val="00C342A4"/>
    <w:rsid w:val="00C34822"/>
    <w:rsid w:val="00C35AD3"/>
    <w:rsid w:val="00C37739"/>
    <w:rsid w:val="00C37EB4"/>
    <w:rsid w:val="00C42FDA"/>
    <w:rsid w:val="00C434D6"/>
    <w:rsid w:val="00C46178"/>
    <w:rsid w:val="00C500B5"/>
    <w:rsid w:val="00C50165"/>
    <w:rsid w:val="00C52032"/>
    <w:rsid w:val="00C52336"/>
    <w:rsid w:val="00C53F2F"/>
    <w:rsid w:val="00C61CA0"/>
    <w:rsid w:val="00C6235E"/>
    <w:rsid w:val="00C64B17"/>
    <w:rsid w:val="00C65EE0"/>
    <w:rsid w:val="00C67517"/>
    <w:rsid w:val="00C766E7"/>
    <w:rsid w:val="00C841F8"/>
    <w:rsid w:val="00C96308"/>
    <w:rsid w:val="00C96956"/>
    <w:rsid w:val="00C973BD"/>
    <w:rsid w:val="00CA0A55"/>
    <w:rsid w:val="00CA1587"/>
    <w:rsid w:val="00CA42E4"/>
    <w:rsid w:val="00CB2317"/>
    <w:rsid w:val="00CB4702"/>
    <w:rsid w:val="00CB7FED"/>
    <w:rsid w:val="00CC3C79"/>
    <w:rsid w:val="00CC3C9F"/>
    <w:rsid w:val="00CD080E"/>
    <w:rsid w:val="00CD2EA2"/>
    <w:rsid w:val="00D0074E"/>
    <w:rsid w:val="00D013EC"/>
    <w:rsid w:val="00D03142"/>
    <w:rsid w:val="00D107FF"/>
    <w:rsid w:val="00D11C90"/>
    <w:rsid w:val="00D130C4"/>
    <w:rsid w:val="00D15968"/>
    <w:rsid w:val="00D173EF"/>
    <w:rsid w:val="00D21440"/>
    <w:rsid w:val="00D241DE"/>
    <w:rsid w:val="00D30E5F"/>
    <w:rsid w:val="00D3123E"/>
    <w:rsid w:val="00D31DD2"/>
    <w:rsid w:val="00D31E13"/>
    <w:rsid w:val="00D40585"/>
    <w:rsid w:val="00D426F9"/>
    <w:rsid w:val="00D45A34"/>
    <w:rsid w:val="00D50E36"/>
    <w:rsid w:val="00D52D31"/>
    <w:rsid w:val="00D56166"/>
    <w:rsid w:val="00D56E18"/>
    <w:rsid w:val="00D57F41"/>
    <w:rsid w:val="00D6065E"/>
    <w:rsid w:val="00D647F2"/>
    <w:rsid w:val="00D65065"/>
    <w:rsid w:val="00D66646"/>
    <w:rsid w:val="00D712E2"/>
    <w:rsid w:val="00D7528B"/>
    <w:rsid w:val="00D8193F"/>
    <w:rsid w:val="00D84651"/>
    <w:rsid w:val="00D95436"/>
    <w:rsid w:val="00D971E7"/>
    <w:rsid w:val="00D97E95"/>
    <w:rsid w:val="00DB310A"/>
    <w:rsid w:val="00DC104C"/>
    <w:rsid w:val="00DC5B4E"/>
    <w:rsid w:val="00DC6F8F"/>
    <w:rsid w:val="00DD151C"/>
    <w:rsid w:val="00DD2010"/>
    <w:rsid w:val="00DD23C6"/>
    <w:rsid w:val="00DD516B"/>
    <w:rsid w:val="00DD566A"/>
    <w:rsid w:val="00DD6C59"/>
    <w:rsid w:val="00DE0A53"/>
    <w:rsid w:val="00DE351D"/>
    <w:rsid w:val="00DE4E85"/>
    <w:rsid w:val="00E005F8"/>
    <w:rsid w:val="00E027FA"/>
    <w:rsid w:val="00E05433"/>
    <w:rsid w:val="00E054D2"/>
    <w:rsid w:val="00E054DA"/>
    <w:rsid w:val="00E10C43"/>
    <w:rsid w:val="00E12ECA"/>
    <w:rsid w:val="00E15CDF"/>
    <w:rsid w:val="00E216A9"/>
    <w:rsid w:val="00E219F9"/>
    <w:rsid w:val="00E22129"/>
    <w:rsid w:val="00E22B44"/>
    <w:rsid w:val="00E23A65"/>
    <w:rsid w:val="00E25141"/>
    <w:rsid w:val="00E32882"/>
    <w:rsid w:val="00E32DC5"/>
    <w:rsid w:val="00E34EA9"/>
    <w:rsid w:val="00E37854"/>
    <w:rsid w:val="00E50007"/>
    <w:rsid w:val="00E5354C"/>
    <w:rsid w:val="00E5418C"/>
    <w:rsid w:val="00E56662"/>
    <w:rsid w:val="00E6041B"/>
    <w:rsid w:val="00E707C4"/>
    <w:rsid w:val="00E70FEB"/>
    <w:rsid w:val="00E727FE"/>
    <w:rsid w:val="00E73131"/>
    <w:rsid w:val="00E73EED"/>
    <w:rsid w:val="00E73F37"/>
    <w:rsid w:val="00E80861"/>
    <w:rsid w:val="00E81E0E"/>
    <w:rsid w:val="00E82ACA"/>
    <w:rsid w:val="00E86EB5"/>
    <w:rsid w:val="00E903EA"/>
    <w:rsid w:val="00E909C3"/>
    <w:rsid w:val="00E9165A"/>
    <w:rsid w:val="00E926EF"/>
    <w:rsid w:val="00E92777"/>
    <w:rsid w:val="00E93421"/>
    <w:rsid w:val="00E9540E"/>
    <w:rsid w:val="00EA1086"/>
    <w:rsid w:val="00EA16D4"/>
    <w:rsid w:val="00EA2401"/>
    <w:rsid w:val="00EA2BF4"/>
    <w:rsid w:val="00EA4589"/>
    <w:rsid w:val="00EB2EF8"/>
    <w:rsid w:val="00EB7D5D"/>
    <w:rsid w:val="00EC291F"/>
    <w:rsid w:val="00EC39B5"/>
    <w:rsid w:val="00ED21CC"/>
    <w:rsid w:val="00ED4B75"/>
    <w:rsid w:val="00ED6846"/>
    <w:rsid w:val="00EE02FE"/>
    <w:rsid w:val="00EE03A4"/>
    <w:rsid w:val="00EE39B5"/>
    <w:rsid w:val="00EE3DCC"/>
    <w:rsid w:val="00EE5996"/>
    <w:rsid w:val="00EF03BB"/>
    <w:rsid w:val="00EF0BCB"/>
    <w:rsid w:val="00EF0CF6"/>
    <w:rsid w:val="00EF0EF4"/>
    <w:rsid w:val="00EF1B71"/>
    <w:rsid w:val="00EF42BB"/>
    <w:rsid w:val="00EF6294"/>
    <w:rsid w:val="00EF6626"/>
    <w:rsid w:val="00EF7DBE"/>
    <w:rsid w:val="00F0150B"/>
    <w:rsid w:val="00F02C9A"/>
    <w:rsid w:val="00F07314"/>
    <w:rsid w:val="00F073A7"/>
    <w:rsid w:val="00F076C4"/>
    <w:rsid w:val="00F1003E"/>
    <w:rsid w:val="00F10BE4"/>
    <w:rsid w:val="00F11A33"/>
    <w:rsid w:val="00F15F2D"/>
    <w:rsid w:val="00F2653D"/>
    <w:rsid w:val="00F27A79"/>
    <w:rsid w:val="00F357F4"/>
    <w:rsid w:val="00F37E8B"/>
    <w:rsid w:val="00F411E8"/>
    <w:rsid w:val="00F42AB2"/>
    <w:rsid w:val="00F4441D"/>
    <w:rsid w:val="00F44880"/>
    <w:rsid w:val="00F513EC"/>
    <w:rsid w:val="00F54AC5"/>
    <w:rsid w:val="00F55A22"/>
    <w:rsid w:val="00F60A7F"/>
    <w:rsid w:val="00F616B5"/>
    <w:rsid w:val="00F66381"/>
    <w:rsid w:val="00F67493"/>
    <w:rsid w:val="00F72367"/>
    <w:rsid w:val="00F76A99"/>
    <w:rsid w:val="00F90DAC"/>
    <w:rsid w:val="00F96862"/>
    <w:rsid w:val="00F96EA6"/>
    <w:rsid w:val="00FA45AF"/>
    <w:rsid w:val="00FA71FB"/>
    <w:rsid w:val="00FB12B1"/>
    <w:rsid w:val="00FC1660"/>
    <w:rsid w:val="00FC379C"/>
    <w:rsid w:val="00FC5EB7"/>
    <w:rsid w:val="00FC72AB"/>
    <w:rsid w:val="00FD18C1"/>
    <w:rsid w:val="00FD34AA"/>
    <w:rsid w:val="00FE081D"/>
    <w:rsid w:val="00FE1C1E"/>
    <w:rsid w:val="00FF153B"/>
    <w:rsid w:val="00FF3E18"/>
    <w:rsid w:val="00FF5962"/>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D6"/>
    <w:pPr>
      <w:spacing w:before="120" w:after="120"/>
      <w:ind w:firstLine="0"/>
      <w:jc w:val="both"/>
    </w:pPr>
  </w:style>
  <w:style w:type="paragraph" w:styleId="Balk1">
    <w:name w:val="heading 1"/>
    <w:basedOn w:val="KonuBal"/>
    <w:next w:val="Normal"/>
    <w:link w:val="Balk1Char"/>
    <w:uiPriority w:val="9"/>
    <w:qFormat/>
    <w:rsid w:val="00811341"/>
    <w:pPr>
      <w:outlineLvl w:val="0"/>
    </w:pPr>
    <w:rPr>
      <w:lang w:eastAsia="tr-TR"/>
    </w:rPr>
  </w:style>
  <w:style w:type="paragraph" w:styleId="Balk2">
    <w:name w:val="heading 2"/>
    <w:basedOn w:val="Normal"/>
    <w:next w:val="Normal"/>
    <w:link w:val="Balk2Char"/>
    <w:autoRedefine/>
    <w:uiPriority w:val="9"/>
    <w:unhideWhenUsed/>
    <w:qFormat/>
    <w:rsid w:val="00CB2317"/>
    <w:pPr>
      <w:keepNext/>
      <w:pBdr>
        <w:bottom w:val="single" w:sz="8" w:space="1" w:color="4A3128" w:themeColor="accent4" w:themeShade="80"/>
      </w:pBdr>
      <w:spacing w:before="200" w:after="8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23"/>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34"/>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1341"/>
    <w:rPr>
      <w:rFonts w:asciiTheme="majorHAnsi" w:eastAsiaTheme="majorEastAsia" w:hAnsiTheme="majorHAnsi" w:cstheme="majorBidi"/>
      <w:i/>
      <w:iCs/>
      <w:color w:val="4D160F" w:themeColor="accent2" w:themeShade="80"/>
      <w:sz w:val="28"/>
      <w:szCs w:val="60"/>
      <w:lang w:eastAsia="tr-TR"/>
    </w:rPr>
  </w:style>
  <w:style w:type="character" w:customStyle="1" w:styleId="Balk2Char">
    <w:name w:val="Başlık 2 Char"/>
    <w:basedOn w:val="VarsaylanParagrafYazTipi"/>
    <w:link w:val="Balk2"/>
    <w:uiPriority w:val="9"/>
    <w:rsid w:val="00CB2317"/>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66FD3"/>
    <w:pPr>
      <w:ind w:left="720"/>
      <w:contextualSpacing/>
    </w:p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unhideWhenUsed/>
    <w:rsid w:val="001734FF"/>
    <w:rPr>
      <w:sz w:val="20"/>
      <w:szCs w:val="20"/>
    </w:rPr>
  </w:style>
  <w:style w:type="character" w:customStyle="1" w:styleId="AklamaMetniChar">
    <w:name w:val="Açıklama Metni Char"/>
    <w:basedOn w:val="VarsaylanParagrafYazTipi"/>
    <w:link w:val="AklamaMetni"/>
    <w:uiPriority w:val="99"/>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after="100"/>
      <w:ind w:left="709" w:hanging="709"/>
    </w:pPr>
  </w:style>
  <w:style w:type="paragraph" w:styleId="T2">
    <w:name w:val="toc 2"/>
    <w:basedOn w:val="Normal"/>
    <w:next w:val="Normal"/>
    <w:autoRedefine/>
    <w:uiPriority w:val="39"/>
    <w:unhideWhenUsed/>
    <w:rsid w:val="002B4548"/>
    <w:pPr>
      <w:spacing w:after="100"/>
      <w:ind w:left="220"/>
    </w:p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Ind w:w="0" w:type="dxa"/>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CellMar>
        <w:top w:w="0" w:type="dxa"/>
        <w:left w:w="108" w:type="dxa"/>
        <w:bottom w:w="0" w:type="dxa"/>
        <w:right w:w="108" w:type="dxa"/>
      </w:tblCellMar>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after="100"/>
      <w:ind w:left="480"/>
    </w:p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KonuBal">
    <w:name w:val="Subtitle"/>
    <w:basedOn w:val="Normal"/>
    <w:next w:val="Normal"/>
    <w:link w:val="AltKonuBalChar"/>
    <w:uiPriority w:val="11"/>
    <w:qFormat/>
    <w:rsid w:val="00B66FD3"/>
    <w:pPr>
      <w:spacing w:before="200" w:after="900"/>
      <w:jc w:val="right"/>
    </w:pPr>
    <w:rPr>
      <w:i/>
      <w:iCs/>
      <w:sz w:val="24"/>
      <w:szCs w:val="24"/>
    </w:rPr>
  </w:style>
  <w:style w:type="character" w:customStyle="1" w:styleId="AltKonuBalChar">
    <w:name w:val="Alt Konu Başlığı Char"/>
    <w:basedOn w:val="VarsaylanParagrafYazTipi"/>
    <w:link w:val="AltKonuBal"/>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Trnak">
    <w:name w:val="Quote"/>
    <w:basedOn w:val="Normal"/>
    <w:next w:val="Normal"/>
    <w:link w:val="TrnakChar"/>
    <w:uiPriority w:val="29"/>
    <w:qFormat/>
    <w:rsid w:val="00B66FD3"/>
    <w:rPr>
      <w:rFonts w:asciiTheme="majorHAnsi" w:eastAsiaTheme="majorEastAsia" w:hAnsiTheme="majorHAnsi" w:cstheme="majorBidi"/>
      <w:i/>
      <w:iCs/>
      <w:color w:val="5A5A5A" w:themeColor="text1" w:themeTint="A5"/>
    </w:rPr>
  </w:style>
  <w:style w:type="character" w:customStyle="1" w:styleId="TrnakChar">
    <w:name w:val="Tırnak Char"/>
    <w:basedOn w:val="VarsaylanParagrafYazTipi"/>
    <w:link w:val="Trnak"/>
    <w:uiPriority w:val="29"/>
    <w:rsid w:val="00B66FD3"/>
    <w:rPr>
      <w:rFonts w:asciiTheme="majorHAnsi" w:eastAsiaTheme="majorEastAsia" w:hAnsiTheme="majorHAnsi" w:cstheme="majorBidi"/>
      <w:i/>
      <w:iCs/>
      <w:color w:val="5A5A5A" w:themeColor="text1" w:themeTint="A5"/>
    </w:rPr>
  </w:style>
  <w:style w:type="paragraph" w:styleId="KeskinTrnak">
    <w:name w:val="Intense Quote"/>
    <w:basedOn w:val="Normal"/>
    <w:next w:val="Normal"/>
    <w:link w:val="KeskinTrnak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KeskinTrnakChar">
    <w:name w:val="Keskin Tırnak Char"/>
    <w:basedOn w:val="VarsaylanParagrafYazTipi"/>
    <w:link w:val="KeskinTrnak"/>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Ind w:w="0" w:type="dxa"/>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zmlenmeyenBahsetme1">
    <w:name w:val="Çözümlenmeyen Bahsetme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100"/>
      <w:ind w:left="720"/>
      <w:jc w:val="left"/>
    </w:pPr>
    <w:rPr>
      <w:sz w:val="24"/>
      <w:szCs w:val="24"/>
      <w:lang w:eastAsia="tr-TR"/>
    </w:rPr>
  </w:style>
  <w:style w:type="paragraph" w:styleId="T5">
    <w:name w:val="toc 5"/>
    <w:basedOn w:val="Normal"/>
    <w:next w:val="Normal"/>
    <w:autoRedefine/>
    <w:uiPriority w:val="39"/>
    <w:unhideWhenUsed/>
    <w:rsid w:val="00757C5A"/>
    <w:pPr>
      <w:spacing w:before="0" w:after="100"/>
      <w:ind w:left="960"/>
      <w:jc w:val="left"/>
    </w:pPr>
    <w:rPr>
      <w:sz w:val="24"/>
      <w:szCs w:val="24"/>
      <w:lang w:eastAsia="tr-TR"/>
    </w:rPr>
  </w:style>
  <w:style w:type="paragraph" w:styleId="T6">
    <w:name w:val="toc 6"/>
    <w:basedOn w:val="Normal"/>
    <w:next w:val="Normal"/>
    <w:autoRedefine/>
    <w:uiPriority w:val="39"/>
    <w:unhideWhenUsed/>
    <w:rsid w:val="00757C5A"/>
    <w:pPr>
      <w:spacing w:before="0" w:after="100"/>
      <w:ind w:left="1200"/>
      <w:jc w:val="left"/>
    </w:pPr>
    <w:rPr>
      <w:sz w:val="24"/>
      <w:szCs w:val="24"/>
      <w:lang w:eastAsia="tr-TR"/>
    </w:rPr>
  </w:style>
  <w:style w:type="paragraph" w:styleId="T7">
    <w:name w:val="toc 7"/>
    <w:basedOn w:val="Normal"/>
    <w:next w:val="Normal"/>
    <w:autoRedefine/>
    <w:uiPriority w:val="39"/>
    <w:unhideWhenUsed/>
    <w:rsid w:val="00757C5A"/>
    <w:pPr>
      <w:spacing w:before="0" w:after="100"/>
      <w:ind w:left="1440"/>
      <w:jc w:val="left"/>
    </w:pPr>
    <w:rPr>
      <w:sz w:val="24"/>
      <w:szCs w:val="24"/>
      <w:lang w:eastAsia="tr-TR"/>
    </w:rPr>
  </w:style>
  <w:style w:type="paragraph" w:styleId="T8">
    <w:name w:val="toc 8"/>
    <w:basedOn w:val="Normal"/>
    <w:next w:val="Normal"/>
    <w:autoRedefine/>
    <w:uiPriority w:val="39"/>
    <w:unhideWhenUsed/>
    <w:rsid w:val="00757C5A"/>
    <w:pPr>
      <w:spacing w:before="0" w:after="100"/>
      <w:ind w:left="1680"/>
      <w:jc w:val="left"/>
    </w:pPr>
    <w:rPr>
      <w:sz w:val="24"/>
      <w:szCs w:val="24"/>
      <w:lang w:eastAsia="tr-TR"/>
    </w:rPr>
  </w:style>
  <w:style w:type="paragraph" w:styleId="T9">
    <w:name w:val="toc 9"/>
    <w:basedOn w:val="Normal"/>
    <w:next w:val="Normal"/>
    <w:autoRedefine/>
    <w:uiPriority w:val="39"/>
    <w:unhideWhenUsed/>
    <w:rsid w:val="00757C5A"/>
    <w:pPr>
      <w:spacing w:before="0" w:after="100"/>
      <w:ind w:left="1920"/>
      <w:jc w:val="left"/>
    </w:pPr>
    <w:rPr>
      <w:sz w:val="24"/>
      <w:szCs w:val="24"/>
      <w:lang w:eastAsia="tr-TR"/>
    </w:rPr>
  </w:style>
  <w:style w:type="table" w:customStyle="1" w:styleId="GridTable5Dark-Accent61">
    <w:name w:val="Grid Table 5 Dark - Accent 61"/>
    <w:basedOn w:val="NormalTablo"/>
    <w:uiPriority w:val="50"/>
    <w:rsid w:val="00E727FE"/>
    <w:pPr>
      <w:ind w:firstLine="0"/>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table" w:customStyle="1" w:styleId="PlainTable11">
    <w:name w:val="Plain Table 11"/>
    <w:basedOn w:val="NormalTablo"/>
    <w:uiPriority w:val="41"/>
    <w:rsid w:val="00614F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lenenKpr">
    <w:name w:val="FollowedHyperlink"/>
    <w:basedOn w:val="VarsaylanParagrafYazTipi"/>
    <w:uiPriority w:val="99"/>
    <w:semiHidden/>
    <w:unhideWhenUsed/>
    <w:rsid w:val="00267F32"/>
    <w:rPr>
      <w:color w:val="96A9A9" w:themeColor="followedHyperlink"/>
      <w:u w:val="single"/>
    </w:rPr>
  </w:style>
</w:styles>
</file>

<file path=word/webSettings.xml><?xml version="1.0" encoding="utf-8"?>
<w:webSettings xmlns:r="http://schemas.openxmlformats.org/officeDocument/2006/relationships" xmlns:w="http://schemas.openxmlformats.org/wordprocessingml/2006/main">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1243252">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86108942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1961-8739-47BB-8D1C-51AB2656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2535</Words>
  <Characters>14456</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GİZLİLİK POLİTİKASI</vt:lpstr>
      <vt:lpstr>ŞUBAT 2019
Küçükçalık Tekstil San. Tic. A.Ş.  
KVK POLİTİKALARI</vt:lpstr>
    </vt:vector>
  </TitlesOfParts>
  <Company/>
  <LinksUpToDate>false</LinksUpToDate>
  <CharactersWithSpaces>16958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GİZLİLİK POLİTİKASI</dc:title>
  <dc:creator>ULUHAN</dc:creator>
  <cp:keywords/>
  <dc:description/>
  <cp:lastModifiedBy>a</cp:lastModifiedBy>
  <cp:revision>69</cp:revision>
  <cp:lastPrinted>2020-01-29T14:42:00Z</cp:lastPrinted>
  <dcterms:created xsi:type="dcterms:W3CDTF">2020-08-17T12:25:00Z</dcterms:created>
  <dcterms:modified xsi:type="dcterms:W3CDTF">2020-11-11T10:07:00Z</dcterms:modified>
</cp:coreProperties>
</file>